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FBAE3BA" w14:textId="77777777" w:rsidR="00D85175" w:rsidRDefault="00D85175" w:rsidP="00D85175">
      <w:pPr>
        <w:jc w:val="right"/>
        <w:rPr>
          <w:rFonts w:eastAsia="Arial"/>
          <w:b/>
          <w:color w:val="000000"/>
          <w:sz w:val="22"/>
          <w:szCs w:val="22"/>
        </w:rPr>
      </w:pPr>
      <w:r>
        <w:rPr>
          <w:rFonts w:eastAsia="Arial"/>
          <w:b/>
          <w:color w:val="000000"/>
          <w:sz w:val="22"/>
          <w:szCs w:val="22"/>
        </w:rPr>
        <w:t>Załącznik Nr 2</w:t>
      </w:r>
      <w:r w:rsidRPr="00AE1649">
        <w:rPr>
          <w:rFonts w:eastAsia="Arial"/>
          <w:b/>
          <w:color w:val="000000"/>
          <w:sz w:val="22"/>
          <w:szCs w:val="22"/>
        </w:rPr>
        <w:t>.1</w:t>
      </w:r>
      <w:r>
        <w:rPr>
          <w:rFonts w:eastAsia="Arial"/>
          <w:b/>
          <w:color w:val="000000"/>
          <w:sz w:val="22"/>
          <w:szCs w:val="22"/>
        </w:rPr>
        <w:t>.1</w:t>
      </w:r>
    </w:p>
    <w:p w14:paraId="6FBF551F" w14:textId="77777777" w:rsidR="00D85175" w:rsidRDefault="00D85175" w:rsidP="00D85175">
      <w:pPr>
        <w:tabs>
          <w:tab w:val="left" w:pos="360"/>
        </w:tabs>
        <w:rPr>
          <w:sz w:val="16"/>
          <w:szCs w:val="16"/>
        </w:rPr>
      </w:pPr>
    </w:p>
    <w:p w14:paraId="1A317E86" w14:textId="77777777" w:rsidR="00D85175" w:rsidRDefault="00D85175" w:rsidP="00D85175">
      <w:pPr>
        <w:tabs>
          <w:tab w:val="left" w:pos="360"/>
        </w:tabs>
        <w:rPr>
          <w:sz w:val="16"/>
          <w:szCs w:val="16"/>
        </w:rPr>
      </w:pPr>
      <w:r>
        <w:rPr>
          <w:sz w:val="16"/>
          <w:szCs w:val="16"/>
        </w:rPr>
        <w:t>……………………………………</w:t>
      </w:r>
    </w:p>
    <w:p w14:paraId="77CFA2AF" w14:textId="77777777" w:rsidR="00D85175" w:rsidRDefault="00D85175" w:rsidP="00D85175">
      <w:pPr>
        <w:tabs>
          <w:tab w:val="left" w:pos="360"/>
        </w:tabs>
        <w:rPr>
          <w:sz w:val="16"/>
          <w:szCs w:val="16"/>
        </w:rPr>
      </w:pPr>
      <w:r>
        <w:rPr>
          <w:sz w:val="16"/>
          <w:szCs w:val="16"/>
        </w:rPr>
        <w:t>pieczątka Wydziału/Instytutu</w:t>
      </w:r>
    </w:p>
    <w:p w14:paraId="73A102C4" w14:textId="77777777" w:rsidR="00D85175" w:rsidRDefault="00D85175" w:rsidP="00D85175">
      <w:pPr>
        <w:tabs>
          <w:tab w:val="left" w:pos="360"/>
        </w:tabs>
        <w:rPr>
          <w:sz w:val="16"/>
          <w:szCs w:val="16"/>
        </w:rPr>
      </w:pPr>
    </w:p>
    <w:p w14:paraId="02F40853" w14:textId="0FF113AD" w:rsidR="00D85175" w:rsidRDefault="00D85175" w:rsidP="00D85175">
      <w:pPr>
        <w:jc w:val="center"/>
        <w:rPr>
          <w:b/>
          <w:bCs/>
          <w:sz w:val="22"/>
          <w:szCs w:val="22"/>
        </w:rPr>
      </w:pPr>
      <w:r w:rsidRPr="000146FD">
        <w:rPr>
          <w:b/>
          <w:bCs/>
          <w:sz w:val="22"/>
          <w:szCs w:val="22"/>
        </w:rPr>
        <w:t>SZCZEGÓŁOWE INFORMACJE</w:t>
      </w:r>
      <w:r w:rsidR="00FF4C9D">
        <w:rPr>
          <w:b/>
          <w:bCs/>
          <w:sz w:val="22"/>
          <w:szCs w:val="22"/>
        </w:rPr>
        <w:t xml:space="preserve"> </w:t>
      </w:r>
      <w:r w:rsidR="00BE1F65">
        <w:rPr>
          <w:b/>
          <w:bCs/>
          <w:sz w:val="22"/>
          <w:szCs w:val="22"/>
        </w:rPr>
        <w:t>O</w:t>
      </w:r>
      <w:r w:rsidR="00FF4C9D">
        <w:rPr>
          <w:b/>
          <w:bCs/>
          <w:sz w:val="22"/>
          <w:szCs w:val="22"/>
        </w:rPr>
        <w:t> </w:t>
      </w:r>
      <w:r w:rsidRPr="000146FD">
        <w:rPr>
          <w:b/>
          <w:bCs/>
          <w:sz w:val="22"/>
          <w:szCs w:val="22"/>
        </w:rPr>
        <w:t>KIERUNKU STUDIÓW</w:t>
      </w:r>
    </w:p>
    <w:p w14:paraId="124B183C" w14:textId="77777777" w:rsidR="00BA03DF" w:rsidRPr="000146FD" w:rsidRDefault="00BA03DF" w:rsidP="00D85175">
      <w:pPr>
        <w:jc w:val="center"/>
        <w:rPr>
          <w:b/>
          <w:bCs/>
          <w:sz w:val="22"/>
          <w:szCs w:val="22"/>
        </w:rPr>
      </w:pPr>
    </w:p>
    <w:tbl>
      <w:tblPr>
        <w:tblW w:w="946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56"/>
        <w:gridCol w:w="3621"/>
        <w:gridCol w:w="5387"/>
      </w:tblGrid>
      <w:tr w:rsidR="00D85175" w:rsidRPr="000146FD" w14:paraId="0054DCFA" w14:textId="77777777" w:rsidTr="73FEA7AC">
        <w:tc>
          <w:tcPr>
            <w:tcW w:w="456" w:type="dxa"/>
            <w:vMerge w:val="restart"/>
          </w:tcPr>
          <w:p w14:paraId="66F01A03" w14:textId="77777777" w:rsidR="00D85175" w:rsidRPr="00021CF4" w:rsidRDefault="00D85175" w:rsidP="002015B0">
            <w:pPr>
              <w:pStyle w:val="Bezodstpw"/>
              <w:rPr>
                <w:sz w:val="20"/>
                <w:szCs w:val="20"/>
              </w:rPr>
            </w:pPr>
            <w:r w:rsidRPr="00021CF4">
              <w:rPr>
                <w:sz w:val="20"/>
                <w:szCs w:val="20"/>
              </w:rPr>
              <w:t>1</w:t>
            </w:r>
          </w:p>
        </w:tc>
        <w:tc>
          <w:tcPr>
            <w:tcW w:w="3621" w:type="dxa"/>
            <w:vMerge w:val="restart"/>
            <w:shd w:val="clear" w:color="auto" w:fill="auto"/>
          </w:tcPr>
          <w:p w14:paraId="2422D855" w14:textId="695310C2" w:rsidR="00D85175" w:rsidRPr="00021CF4" w:rsidRDefault="00D85175" w:rsidP="002015B0">
            <w:pPr>
              <w:pStyle w:val="Bezodstpw"/>
              <w:rPr>
                <w:sz w:val="18"/>
                <w:szCs w:val="18"/>
              </w:rPr>
            </w:pPr>
            <w:r w:rsidRPr="00021CF4">
              <w:rPr>
                <w:sz w:val="18"/>
                <w:szCs w:val="18"/>
              </w:rPr>
              <w:t>Ogólne informacje</w:t>
            </w:r>
            <w:r w:rsidR="00FF4C9D">
              <w:rPr>
                <w:sz w:val="18"/>
                <w:szCs w:val="18"/>
              </w:rPr>
              <w:t xml:space="preserve"> o </w:t>
            </w:r>
            <w:r w:rsidRPr="00021CF4">
              <w:rPr>
                <w:sz w:val="18"/>
                <w:szCs w:val="18"/>
              </w:rPr>
              <w:t>kierunku</w:t>
            </w:r>
            <w:r w:rsidRPr="00D85175">
              <w:rPr>
                <w:sz w:val="18"/>
                <w:szCs w:val="18"/>
                <w:vertAlign w:val="superscript"/>
              </w:rPr>
              <w:t>1</w:t>
            </w:r>
          </w:p>
        </w:tc>
        <w:tc>
          <w:tcPr>
            <w:tcW w:w="5387" w:type="dxa"/>
            <w:shd w:val="clear" w:color="auto" w:fill="auto"/>
          </w:tcPr>
          <w:p w14:paraId="67D20D4B" w14:textId="77777777" w:rsidR="00D85175" w:rsidRPr="00021CF4" w:rsidRDefault="00D85175" w:rsidP="002015B0">
            <w:pPr>
              <w:rPr>
                <w:bCs/>
                <w:sz w:val="18"/>
                <w:szCs w:val="18"/>
              </w:rPr>
            </w:pPr>
            <w:r w:rsidRPr="00021CF4">
              <w:rPr>
                <w:bCs/>
                <w:sz w:val="18"/>
                <w:szCs w:val="18"/>
              </w:rPr>
              <w:t xml:space="preserve">Profil </w:t>
            </w:r>
            <w:r>
              <w:rPr>
                <w:bCs/>
                <w:sz w:val="18"/>
                <w:szCs w:val="18"/>
              </w:rPr>
              <w:t>kształcenia</w:t>
            </w:r>
            <w:r w:rsidRPr="00021CF4">
              <w:rPr>
                <w:bCs/>
                <w:sz w:val="18"/>
                <w:szCs w:val="18"/>
              </w:rPr>
              <w:t>: ogólnoakademicki/</w:t>
            </w:r>
            <w:r w:rsidRPr="00D85175">
              <w:rPr>
                <w:bCs/>
                <w:strike/>
                <w:sz w:val="18"/>
                <w:szCs w:val="18"/>
              </w:rPr>
              <w:t>praktyczny</w:t>
            </w:r>
          </w:p>
        </w:tc>
      </w:tr>
      <w:tr w:rsidR="00D85175" w:rsidRPr="000146FD" w14:paraId="1943A54C" w14:textId="77777777" w:rsidTr="73FEA7AC">
        <w:tc>
          <w:tcPr>
            <w:tcW w:w="456" w:type="dxa"/>
            <w:vMerge/>
          </w:tcPr>
          <w:p w14:paraId="52AE176B" w14:textId="77777777" w:rsidR="00D85175" w:rsidRPr="00021CF4" w:rsidRDefault="00D85175" w:rsidP="002015B0">
            <w:pPr>
              <w:pStyle w:val="Bezodstpw"/>
              <w:rPr>
                <w:sz w:val="20"/>
                <w:szCs w:val="20"/>
              </w:rPr>
            </w:pPr>
          </w:p>
        </w:tc>
        <w:tc>
          <w:tcPr>
            <w:tcW w:w="3621" w:type="dxa"/>
            <w:vMerge/>
          </w:tcPr>
          <w:p w14:paraId="7BC55157" w14:textId="77777777" w:rsidR="00D85175" w:rsidRPr="00021CF4" w:rsidRDefault="00D85175" w:rsidP="002015B0">
            <w:pPr>
              <w:pStyle w:val="Bezodstpw"/>
              <w:rPr>
                <w:sz w:val="18"/>
                <w:szCs w:val="18"/>
              </w:rPr>
            </w:pPr>
          </w:p>
        </w:tc>
        <w:tc>
          <w:tcPr>
            <w:tcW w:w="5387" w:type="dxa"/>
            <w:shd w:val="clear" w:color="auto" w:fill="auto"/>
          </w:tcPr>
          <w:p w14:paraId="5BCE6D4A" w14:textId="016A7789" w:rsidR="00D85175" w:rsidRPr="00021CF4" w:rsidRDefault="00D85175" w:rsidP="002015B0">
            <w:pPr>
              <w:rPr>
                <w:bCs/>
                <w:sz w:val="18"/>
                <w:szCs w:val="18"/>
              </w:rPr>
            </w:pPr>
            <w:r w:rsidRPr="00021CF4">
              <w:rPr>
                <w:bCs/>
                <w:sz w:val="18"/>
                <w:szCs w:val="18"/>
              </w:rPr>
              <w:t xml:space="preserve">Poziom </w:t>
            </w:r>
            <w:r>
              <w:rPr>
                <w:bCs/>
                <w:sz w:val="18"/>
                <w:szCs w:val="18"/>
              </w:rPr>
              <w:t>kształcenia</w:t>
            </w:r>
            <w:r w:rsidRPr="00021CF4">
              <w:rPr>
                <w:bCs/>
                <w:sz w:val="18"/>
                <w:szCs w:val="18"/>
              </w:rPr>
              <w:t>:</w:t>
            </w:r>
            <w:r w:rsidR="00FF4C9D">
              <w:rPr>
                <w:bCs/>
                <w:sz w:val="18"/>
                <w:szCs w:val="18"/>
              </w:rPr>
              <w:t xml:space="preserve"> I </w:t>
            </w:r>
            <w:r w:rsidRPr="00C0705D">
              <w:rPr>
                <w:bCs/>
                <w:strike/>
                <w:sz w:val="18"/>
                <w:szCs w:val="18"/>
              </w:rPr>
              <w:t>stopnia</w:t>
            </w:r>
            <w:r w:rsidRPr="00021CF4">
              <w:rPr>
                <w:bCs/>
                <w:sz w:val="18"/>
                <w:szCs w:val="18"/>
              </w:rPr>
              <w:t>/</w:t>
            </w:r>
            <w:r w:rsidRPr="00C0705D">
              <w:rPr>
                <w:bCs/>
                <w:sz w:val="18"/>
                <w:szCs w:val="18"/>
              </w:rPr>
              <w:t>II stopnia</w:t>
            </w:r>
            <w:r w:rsidRPr="00021CF4">
              <w:rPr>
                <w:bCs/>
                <w:sz w:val="18"/>
                <w:szCs w:val="18"/>
              </w:rPr>
              <w:t>/</w:t>
            </w:r>
            <w:r w:rsidRPr="00D85175">
              <w:rPr>
                <w:bCs/>
                <w:strike/>
                <w:sz w:val="18"/>
                <w:szCs w:val="18"/>
              </w:rPr>
              <w:t>jednolite magisterskie</w:t>
            </w:r>
          </w:p>
        </w:tc>
      </w:tr>
      <w:tr w:rsidR="00D85175" w:rsidRPr="000146FD" w14:paraId="5FB6C586" w14:textId="77777777" w:rsidTr="73FEA7AC">
        <w:tc>
          <w:tcPr>
            <w:tcW w:w="456" w:type="dxa"/>
            <w:vMerge/>
          </w:tcPr>
          <w:p w14:paraId="53292049" w14:textId="77777777" w:rsidR="00D85175" w:rsidRPr="00021CF4" w:rsidRDefault="00D85175" w:rsidP="002015B0">
            <w:pPr>
              <w:pStyle w:val="Bezodstpw"/>
              <w:rPr>
                <w:sz w:val="20"/>
                <w:szCs w:val="20"/>
              </w:rPr>
            </w:pPr>
          </w:p>
        </w:tc>
        <w:tc>
          <w:tcPr>
            <w:tcW w:w="3621" w:type="dxa"/>
            <w:vMerge/>
          </w:tcPr>
          <w:p w14:paraId="6BC87BE4" w14:textId="77777777" w:rsidR="00D85175" w:rsidRPr="00021CF4" w:rsidRDefault="00D85175" w:rsidP="002015B0">
            <w:pPr>
              <w:pStyle w:val="Bezodstpw"/>
              <w:rPr>
                <w:sz w:val="18"/>
                <w:szCs w:val="18"/>
              </w:rPr>
            </w:pPr>
          </w:p>
        </w:tc>
        <w:tc>
          <w:tcPr>
            <w:tcW w:w="5387" w:type="dxa"/>
            <w:shd w:val="clear" w:color="auto" w:fill="auto"/>
          </w:tcPr>
          <w:p w14:paraId="0545BED6" w14:textId="77777777" w:rsidR="00D85175" w:rsidRPr="00021CF4" w:rsidRDefault="00D85175" w:rsidP="002015B0">
            <w:pPr>
              <w:rPr>
                <w:bCs/>
                <w:sz w:val="18"/>
                <w:szCs w:val="18"/>
              </w:rPr>
            </w:pPr>
            <w:r w:rsidRPr="00021CF4">
              <w:rPr>
                <w:bCs/>
                <w:sz w:val="18"/>
                <w:szCs w:val="18"/>
              </w:rPr>
              <w:t xml:space="preserve">Forma </w:t>
            </w:r>
            <w:r>
              <w:rPr>
                <w:bCs/>
                <w:sz w:val="18"/>
                <w:szCs w:val="18"/>
              </w:rPr>
              <w:t>kształcenia</w:t>
            </w:r>
            <w:r w:rsidRPr="00021CF4">
              <w:rPr>
                <w:bCs/>
                <w:sz w:val="18"/>
                <w:szCs w:val="18"/>
              </w:rPr>
              <w:t>: stacjonarne/n</w:t>
            </w:r>
            <w:r w:rsidRPr="00D85175">
              <w:rPr>
                <w:bCs/>
                <w:strike/>
                <w:sz w:val="18"/>
                <w:szCs w:val="18"/>
              </w:rPr>
              <w:t>iestacjonarne</w:t>
            </w:r>
          </w:p>
        </w:tc>
      </w:tr>
      <w:tr w:rsidR="00D85175" w:rsidRPr="000146FD" w14:paraId="1B93E661" w14:textId="77777777" w:rsidTr="73FEA7AC">
        <w:tc>
          <w:tcPr>
            <w:tcW w:w="456" w:type="dxa"/>
          </w:tcPr>
          <w:p w14:paraId="01C47ED9" w14:textId="77777777" w:rsidR="00D85175" w:rsidRPr="00021CF4" w:rsidRDefault="00D85175" w:rsidP="002015B0">
            <w:pPr>
              <w:pStyle w:val="Bezodstpw"/>
              <w:rPr>
                <w:sz w:val="20"/>
                <w:szCs w:val="20"/>
              </w:rPr>
            </w:pPr>
            <w:r w:rsidRPr="00021CF4">
              <w:rPr>
                <w:sz w:val="20"/>
                <w:szCs w:val="20"/>
              </w:rPr>
              <w:t>2</w:t>
            </w:r>
          </w:p>
        </w:tc>
        <w:tc>
          <w:tcPr>
            <w:tcW w:w="3621" w:type="dxa"/>
            <w:shd w:val="clear" w:color="auto" w:fill="auto"/>
          </w:tcPr>
          <w:p w14:paraId="6A430426" w14:textId="73C339AD" w:rsidR="00D85175" w:rsidRPr="00021CF4" w:rsidRDefault="00D85175" w:rsidP="002015B0">
            <w:pPr>
              <w:pStyle w:val="Bezodstpw"/>
              <w:rPr>
                <w:sz w:val="18"/>
                <w:szCs w:val="18"/>
              </w:rPr>
            </w:pPr>
            <w:r w:rsidRPr="00021CF4">
              <w:rPr>
                <w:sz w:val="18"/>
                <w:szCs w:val="18"/>
              </w:rPr>
              <w:t>Opis kompetencji oczekiwanych</w:t>
            </w:r>
            <w:r w:rsidR="00FF4C9D">
              <w:rPr>
                <w:sz w:val="18"/>
                <w:szCs w:val="18"/>
              </w:rPr>
              <w:t xml:space="preserve"> od </w:t>
            </w:r>
            <w:r w:rsidRPr="00021CF4">
              <w:rPr>
                <w:sz w:val="18"/>
                <w:szCs w:val="18"/>
              </w:rPr>
              <w:t>kandydata ubiegającego się</w:t>
            </w:r>
            <w:r w:rsidR="00FF4C9D">
              <w:rPr>
                <w:sz w:val="18"/>
                <w:szCs w:val="18"/>
              </w:rPr>
              <w:t xml:space="preserve"> o </w:t>
            </w:r>
            <w:r w:rsidRPr="00021CF4">
              <w:rPr>
                <w:sz w:val="18"/>
                <w:szCs w:val="18"/>
              </w:rPr>
              <w:t>przyjęcie</w:t>
            </w:r>
            <w:r w:rsidR="00FF4C9D">
              <w:rPr>
                <w:sz w:val="18"/>
                <w:szCs w:val="18"/>
              </w:rPr>
              <w:t xml:space="preserve"> na </w:t>
            </w:r>
            <w:r w:rsidRPr="00021CF4">
              <w:rPr>
                <w:sz w:val="18"/>
                <w:szCs w:val="18"/>
              </w:rPr>
              <w:t>studia</w:t>
            </w:r>
            <w:r w:rsidRPr="00D85175">
              <w:rPr>
                <w:sz w:val="18"/>
                <w:szCs w:val="18"/>
                <w:vertAlign w:val="superscript"/>
              </w:rPr>
              <w:t>2</w:t>
            </w:r>
          </w:p>
        </w:tc>
        <w:tc>
          <w:tcPr>
            <w:tcW w:w="5387" w:type="dxa"/>
            <w:shd w:val="clear" w:color="auto" w:fill="auto"/>
          </w:tcPr>
          <w:p w14:paraId="553A1916" w14:textId="56E6FF3E" w:rsidR="00E9248C" w:rsidRPr="00E9248C" w:rsidRDefault="00C95720" w:rsidP="00E9248C">
            <w:pPr>
              <w:rPr>
                <w:color w:val="000000" w:themeColor="text1"/>
                <w:sz w:val="18"/>
                <w:szCs w:val="18"/>
              </w:rPr>
            </w:pPr>
            <w:r w:rsidRPr="00C95720">
              <w:rPr>
                <w:color w:val="000000" w:themeColor="text1"/>
                <w:sz w:val="18"/>
                <w:szCs w:val="18"/>
              </w:rPr>
              <w:t>Na</w:t>
            </w:r>
            <w:r w:rsidR="00BE1F65">
              <w:rPr>
                <w:color w:val="000000" w:themeColor="text1"/>
                <w:sz w:val="18"/>
                <w:szCs w:val="18"/>
              </w:rPr>
              <w:t> </w:t>
            </w:r>
            <w:r w:rsidRPr="00C95720">
              <w:rPr>
                <w:color w:val="000000" w:themeColor="text1"/>
                <w:sz w:val="18"/>
                <w:szCs w:val="18"/>
              </w:rPr>
              <w:t>studia przyjmowane są osoby, które posiadają</w:t>
            </w:r>
            <w:r>
              <w:rPr>
                <w:color w:val="000000" w:themeColor="text1"/>
                <w:sz w:val="18"/>
                <w:szCs w:val="18"/>
              </w:rPr>
              <w:t xml:space="preserve"> </w:t>
            </w:r>
            <w:r w:rsidRPr="00C95720">
              <w:rPr>
                <w:color w:val="000000" w:themeColor="text1"/>
                <w:sz w:val="18"/>
                <w:szCs w:val="18"/>
              </w:rPr>
              <w:t>kompetencje językowe</w:t>
            </w:r>
            <w:r w:rsidR="00E9248C">
              <w:rPr>
                <w:color w:val="000000" w:themeColor="text1"/>
                <w:sz w:val="18"/>
                <w:szCs w:val="18"/>
              </w:rPr>
              <w:t xml:space="preserve"> w </w:t>
            </w:r>
            <w:r w:rsidRPr="00C95720">
              <w:rPr>
                <w:color w:val="000000" w:themeColor="text1"/>
                <w:sz w:val="18"/>
                <w:szCs w:val="18"/>
              </w:rPr>
              <w:t>zakresie języka niemieckiego co</w:t>
            </w:r>
            <w:r w:rsidR="00BE1F65">
              <w:rPr>
                <w:color w:val="000000" w:themeColor="text1"/>
                <w:sz w:val="18"/>
                <w:szCs w:val="18"/>
              </w:rPr>
              <w:t> </w:t>
            </w:r>
            <w:r w:rsidRPr="00C95720">
              <w:rPr>
                <w:color w:val="000000" w:themeColor="text1"/>
                <w:sz w:val="18"/>
                <w:szCs w:val="18"/>
              </w:rPr>
              <w:t>najmniej</w:t>
            </w:r>
            <w:r w:rsidR="00BE1F65">
              <w:rPr>
                <w:color w:val="000000" w:themeColor="text1"/>
                <w:sz w:val="18"/>
                <w:szCs w:val="18"/>
              </w:rPr>
              <w:t xml:space="preserve"> na </w:t>
            </w:r>
            <w:r w:rsidRPr="00C95720">
              <w:rPr>
                <w:color w:val="000000" w:themeColor="text1"/>
                <w:sz w:val="18"/>
                <w:szCs w:val="18"/>
              </w:rPr>
              <w:t>poziomie C1 (ESOKJ), potwierdzone dyplomem ukończenia studiów lub odpowiednim certyfikatem,</w:t>
            </w:r>
            <w:r>
              <w:rPr>
                <w:color w:val="000000" w:themeColor="text1"/>
                <w:sz w:val="18"/>
                <w:szCs w:val="18"/>
              </w:rPr>
              <w:t xml:space="preserve"> oraz </w:t>
            </w:r>
            <w:r w:rsidRPr="00C95720">
              <w:rPr>
                <w:color w:val="000000" w:themeColor="text1"/>
                <w:sz w:val="18"/>
                <w:szCs w:val="18"/>
              </w:rPr>
              <w:t>wiedzę</w:t>
            </w:r>
            <w:r w:rsidR="00E9248C">
              <w:rPr>
                <w:color w:val="000000" w:themeColor="text1"/>
                <w:sz w:val="18"/>
                <w:szCs w:val="18"/>
              </w:rPr>
              <w:t xml:space="preserve"> w </w:t>
            </w:r>
            <w:r w:rsidRPr="00C95720">
              <w:rPr>
                <w:color w:val="000000" w:themeColor="text1"/>
                <w:sz w:val="18"/>
                <w:szCs w:val="18"/>
              </w:rPr>
              <w:t>zakresie podstawowych pojęć</w:t>
            </w:r>
            <w:r w:rsidR="00BE1F65">
              <w:rPr>
                <w:color w:val="000000" w:themeColor="text1"/>
                <w:sz w:val="18"/>
                <w:szCs w:val="18"/>
              </w:rPr>
              <w:t xml:space="preserve"> z </w:t>
            </w:r>
            <w:r w:rsidRPr="00C95720">
              <w:rPr>
                <w:color w:val="000000" w:themeColor="text1"/>
                <w:sz w:val="18"/>
                <w:szCs w:val="18"/>
              </w:rPr>
              <w:t>obszaru językoznawstwa, nauk</w:t>
            </w:r>
            <w:r w:rsidR="00BE1F65">
              <w:rPr>
                <w:color w:val="000000" w:themeColor="text1"/>
                <w:sz w:val="18"/>
                <w:szCs w:val="18"/>
              </w:rPr>
              <w:t xml:space="preserve"> o </w:t>
            </w:r>
            <w:r w:rsidRPr="00C95720">
              <w:rPr>
                <w:color w:val="000000" w:themeColor="text1"/>
                <w:sz w:val="18"/>
                <w:szCs w:val="18"/>
              </w:rPr>
              <w:t>kulturze</w:t>
            </w:r>
            <w:r w:rsidR="00E9248C">
              <w:rPr>
                <w:color w:val="000000" w:themeColor="text1"/>
                <w:sz w:val="18"/>
                <w:szCs w:val="18"/>
              </w:rPr>
              <w:t xml:space="preserve"> i </w:t>
            </w:r>
            <w:r w:rsidRPr="00C95720">
              <w:rPr>
                <w:color w:val="000000" w:themeColor="text1"/>
                <w:sz w:val="18"/>
                <w:szCs w:val="18"/>
              </w:rPr>
              <w:t>religii oraz literaturoznawstwa</w:t>
            </w:r>
            <w:r>
              <w:rPr>
                <w:color w:val="000000" w:themeColor="text1"/>
                <w:sz w:val="18"/>
                <w:szCs w:val="18"/>
              </w:rPr>
              <w:t>.</w:t>
            </w:r>
            <w:r w:rsidR="00E9248C">
              <w:rPr>
                <w:color w:val="000000" w:themeColor="text1"/>
                <w:sz w:val="18"/>
                <w:szCs w:val="18"/>
              </w:rPr>
              <w:t xml:space="preserve"> </w:t>
            </w:r>
            <w:r w:rsidR="009C6C2B">
              <w:rPr>
                <w:color w:val="000000" w:themeColor="text1"/>
                <w:sz w:val="18"/>
                <w:szCs w:val="18"/>
              </w:rPr>
              <w:t>W</w:t>
            </w:r>
            <w:r w:rsidR="00E9248C">
              <w:rPr>
                <w:color w:val="000000" w:themeColor="text1"/>
                <w:sz w:val="18"/>
                <w:szCs w:val="18"/>
              </w:rPr>
              <w:t> </w:t>
            </w:r>
            <w:r>
              <w:rPr>
                <w:color w:val="000000" w:themeColor="text1"/>
                <w:sz w:val="18"/>
                <w:szCs w:val="18"/>
              </w:rPr>
              <w:t xml:space="preserve">przypadku osób, które </w:t>
            </w:r>
            <w:r w:rsidRPr="00C95720">
              <w:rPr>
                <w:color w:val="000000" w:themeColor="text1"/>
                <w:sz w:val="18"/>
                <w:szCs w:val="18"/>
              </w:rPr>
              <w:t>ukończyły studia pierwszego stopnia</w:t>
            </w:r>
            <w:r w:rsidR="00BE1F65">
              <w:rPr>
                <w:color w:val="000000" w:themeColor="text1"/>
                <w:sz w:val="18"/>
                <w:szCs w:val="18"/>
              </w:rPr>
              <w:t xml:space="preserve"> na </w:t>
            </w:r>
            <w:r w:rsidRPr="00C95720">
              <w:rPr>
                <w:color w:val="000000" w:themeColor="text1"/>
                <w:sz w:val="18"/>
                <w:szCs w:val="18"/>
              </w:rPr>
              <w:t>kierunkach</w:t>
            </w:r>
            <w:r w:rsidR="00E9248C">
              <w:rPr>
                <w:color w:val="000000" w:themeColor="text1"/>
                <w:sz w:val="18"/>
                <w:szCs w:val="18"/>
              </w:rPr>
              <w:t xml:space="preserve"> i </w:t>
            </w:r>
            <w:r w:rsidRPr="00C95720">
              <w:rPr>
                <w:color w:val="000000" w:themeColor="text1"/>
                <w:sz w:val="18"/>
                <w:szCs w:val="18"/>
              </w:rPr>
              <w:t>specjalnościach innych niż germanistyka, filologia germańska lub filologia niemiecka</w:t>
            </w:r>
            <w:r>
              <w:rPr>
                <w:color w:val="000000" w:themeColor="text1"/>
                <w:sz w:val="18"/>
                <w:szCs w:val="18"/>
              </w:rPr>
              <w:t>, co</w:t>
            </w:r>
            <w:r w:rsidR="00BE1F65">
              <w:rPr>
                <w:color w:val="000000" w:themeColor="text1"/>
                <w:sz w:val="18"/>
                <w:szCs w:val="18"/>
              </w:rPr>
              <w:t> do </w:t>
            </w:r>
            <w:r>
              <w:rPr>
                <w:color w:val="000000" w:themeColor="text1"/>
                <w:sz w:val="18"/>
                <w:szCs w:val="18"/>
              </w:rPr>
              <w:t xml:space="preserve">których </w:t>
            </w:r>
            <w:r w:rsidRPr="00C95720">
              <w:rPr>
                <w:color w:val="000000" w:themeColor="text1"/>
                <w:sz w:val="18"/>
                <w:szCs w:val="18"/>
              </w:rPr>
              <w:t xml:space="preserve">uczelnia </w:t>
            </w:r>
            <w:r>
              <w:rPr>
                <w:color w:val="000000" w:themeColor="text1"/>
                <w:sz w:val="18"/>
                <w:szCs w:val="18"/>
              </w:rPr>
              <w:t xml:space="preserve">nie </w:t>
            </w:r>
            <w:r w:rsidRPr="00C95720">
              <w:rPr>
                <w:color w:val="000000" w:themeColor="text1"/>
                <w:sz w:val="18"/>
                <w:szCs w:val="18"/>
              </w:rPr>
              <w:t>stwierdzi</w:t>
            </w:r>
            <w:r>
              <w:rPr>
                <w:color w:val="000000" w:themeColor="text1"/>
                <w:sz w:val="18"/>
                <w:szCs w:val="18"/>
              </w:rPr>
              <w:t>ła</w:t>
            </w:r>
            <w:r w:rsidRPr="00C95720">
              <w:rPr>
                <w:color w:val="000000" w:themeColor="text1"/>
                <w:sz w:val="18"/>
                <w:szCs w:val="18"/>
              </w:rPr>
              <w:t xml:space="preserve"> zgodnoś</w:t>
            </w:r>
            <w:r>
              <w:rPr>
                <w:color w:val="000000" w:themeColor="text1"/>
                <w:sz w:val="18"/>
                <w:szCs w:val="18"/>
              </w:rPr>
              <w:t>ci</w:t>
            </w:r>
            <w:r w:rsidRPr="00C95720">
              <w:rPr>
                <w:color w:val="000000" w:themeColor="text1"/>
                <w:sz w:val="18"/>
                <w:szCs w:val="18"/>
              </w:rPr>
              <w:t xml:space="preserve"> kierunkow</w:t>
            </w:r>
            <w:r>
              <w:rPr>
                <w:color w:val="000000" w:themeColor="text1"/>
                <w:sz w:val="18"/>
                <w:szCs w:val="18"/>
              </w:rPr>
              <w:t xml:space="preserve">ej, wiedza jest weryfikowana </w:t>
            </w:r>
            <w:r w:rsidR="00BE1F65">
              <w:rPr>
                <w:color w:val="000000" w:themeColor="text1"/>
                <w:sz w:val="18"/>
                <w:szCs w:val="18"/>
              </w:rPr>
              <w:t xml:space="preserve">za pomocą </w:t>
            </w:r>
            <w:r w:rsidR="00BE1F65" w:rsidRPr="00BE1F65">
              <w:rPr>
                <w:color w:val="000000" w:themeColor="text1"/>
                <w:sz w:val="18"/>
                <w:szCs w:val="18"/>
              </w:rPr>
              <w:t>rozmowy kwalifikacyjnej</w:t>
            </w:r>
            <w:r w:rsidR="00E9248C">
              <w:rPr>
                <w:color w:val="000000" w:themeColor="text1"/>
                <w:sz w:val="18"/>
                <w:szCs w:val="18"/>
              </w:rPr>
              <w:t xml:space="preserve"> w </w:t>
            </w:r>
            <w:r w:rsidR="00BE1F65" w:rsidRPr="00BE1F65">
              <w:rPr>
                <w:color w:val="000000" w:themeColor="text1"/>
                <w:sz w:val="18"/>
                <w:szCs w:val="18"/>
              </w:rPr>
              <w:t>języku niemieckim</w:t>
            </w:r>
            <w:r w:rsidR="00BE1F65">
              <w:rPr>
                <w:color w:val="000000" w:themeColor="text1"/>
                <w:sz w:val="18"/>
                <w:szCs w:val="18"/>
              </w:rPr>
              <w:t xml:space="preserve">. </w:t>
            </w:r>
            <w:r w:rsidR="00E9248C" w:rsidRPr="00E9248C">
              <w:rPr>
                <w:color w:val="000000" w:themeColor="text1"/>
                <w:sz w:val="18"/>
                <w:szCs w:val="18"/>
              </w:rPr>
              <w:t>Rozmowa może obejmować następujące zagadnienia:</w:t>
            </w:r>
          </w:p>
          <w:p w14:paraId="30E14B8B" w14:textId="7FFBB804" w:rsidR="00E9248C" w:rsidRPr="00E9248C" w:rsidRDefault="00E9248C" w:rsidP="00E9248C">
            <w:pPr>
              <w:rPr>
                <w:color w:val="000000" w:themeColor="text1"/>
                <w:sz w:val="18"/>
                <w:szCs w:val="18"/>
              </w:rPr>
            </w:pPr>
            <w:r>
              <w:rPr>
                <w:color w:val="000000" w:themeColor="text1"/>
                <w:sz w:val="18"/>
                <w:szCs w:val="18"/>
              </w:rPr>
              <w:t>J</w:t>
            </w:r>
            <w:r w:rsidRPr="00E9248C">
              <w:rPr>
                <w:color w:val="000000" w:themeColor="text1"/>
                <w:sz w:val="18"/>
                <w:szCs w:val="18"/>
              </w:rPr>
              <w:t>ęzykoznawstwo</w:t>
            </w:r>
          </w:p>
          <w:p w14:paraId="76F4CE39" w14:textId="6F7F13FF" w:rsidR="00E9248C" w:rsidRDefault="00E9248C" w:rsidP="00E9248C">
            <w:pPr>
              <w:pStyle w:val="Akapitzlist"/>
              <w:numPr>
                <w:ilvl w:val="0"/>
                <w:numId w:val="5"/>
              </w:numPr>
              <w:ind w:left="402" w:hanging="357"/>
              <w:rPr>
                <w:color w:val="000000" w:themeColor="text1"/>
                <w:sz w:val="18"/>
                <w:szCs w:val="18"/>
              </w:rPr>
            </w:pPr>
            <w:r w:rsidRPr="00E9248C">
              <w:rPr>
                <w:color w:val="000000" w:themeColor="text1"/>
                <w:sz w:val="18"/>
                <w:szCs w:val="18"/>
              </w:rPr>
              <w:t>Język jako narzędzie komunikacji</w:t>
            </w:r>
            <w:r>
              <w:rPr>
                <w:color w:val="000000" w:themeColor="text1"/>
                <w:sz w:val="18"/>
                <w:szCs w:val="18"/>
              </w:rPr>
              <w:t xml:space="preserve"> i </w:t>
            </w:r>
            <w:r w:rsidRPr="00E9248C">
              <w:rPr>
                <w:color w:val="000000" w:themeColor="text1"/>
                <w:sz w:val="18"/>
                <w:szCs w:val="18"/>
              </w:rPr>
              <w:t>jego funkcje</w:t>
            </w:r>
          </w:p>
          <w:p w14:paraId="6B614600" w14:textId="4878F044" w:rsidR="00E9248C" w:rsidRDefault="00E9248C" w:rsidP="00E9248C">
            <w:pPr>
              <w:pStyle w:val="Akapitzlist"/>
              <w:numPr>
                <w:ilvl w:val="0"/>
                <w:numId w:val="5"/>
              </w:numPr>
              <w:ind w:left="402" w:hanging="357"/>
              <w:rPr>
                <w:color w:val="000000" w:themeColor="text1"/>
                <w:sz w:val="18"/>
                <w:szCs w:val="18"/>
              </w:rPr>
            </w:pPr>
            <w:r w:rsidRPr="00E9248C">
              <w:rPr>
                <w:color w:val="000000" w:themeColor="text1"/>
                <w:sz w:val="18"/>
                <w:szCs w:val="18"/>
              </w:rPr>
              <w:t>Zasady wymowy, akcent wyrazowy</w:t>
            </w:r>
            <w:r>
              <w:rPr>
                <w:color w:val="000000" w:themeColor="text1"/>
                <w:sz w:val="18"/>
                <w:szCs w:val="18"/>
              </w:rPr>
              <w:t xml:space="preserve"> i </w:t>
            </w:r>
            <w:r w:rsidRPr="00E9248C">
              <w:rPr>
                <w:color w:val="000000" w:themeColor="text1"/>
                <w:sz w:val="18"/>
                <w:szCs w:val="18"/>
              </w:rPr>
              <w:t>zdaniowy oraz intonacja</w:t>
            </w:r>
            <w:r>
              <w:rPr>
                <w:color w:val="000000" w:themeColor="text1"/>
                <w:sz w:val="18"/>
                <w:szCs w:val="18"/>
              </w:rPr>
              <w:t xml:space="preserve"> w </w:t>
            </w:r>
            <w:r w:rsidRPr="00E9248C">
              <w:rPr>
                <w:color w:val="000000" w:themeColor="text1"/>
                <w:sz w:val="18"/>
                <w:szCs w:val="18"/>
              </w:rPr>
              <w:t>języku niemieckim</w:t>
            </w:r>
          </w:p>
          <w:p w14:paraId="6BE8502E" w14:textId="77777777" w:rsidR="00E9248C" w:rsidRDefault="00E9248C" w:rsidP="00E9248C">
            <w:pPr>
              <w:pStyle w:val="Akapitzlist"/>
              <w:numPr>
                <w:ilvl w:val="0"/>
                <w:numId w:val="5"/>
              </w:numPr>
              <w:ind w:left="402" w:hanging="357"/>
              <w:rPr>
                <w:color w:val="000000" w:themeColor="text1"/>
                <w:sz w:val="18"/>
                <w:szCs w:val="18"/>
              </w:rPr>
            </w:pPr>
            <w:r w:rsidRPr="00E9248C">
              <w:rPr>
                <w:color w:val="000000" w:themeColor="text1"/>
                <w:sz w:val="18"/>
                <w:szCs w:val="18"/>
              </w:rPr>
              <w:t>System morfologiczny współczesnego języka niemieckiego</w:t>
            </w:r>
          </w:p>
          <w:p w14:paraId="32C6119A" w14:textId="77777777" w:rsidR="00E9248C" w:rsidRDefault="00E9248C" w:rsidP="00E9248C">
            <w:pPr>
              <w:pStyle w:val="Akapitzlist"/>
              <w:numPr>
                <w:ilvl w:val="0"/>
                <w:numId w:val="5"/>
              </w:numPr>
              <w:ind w:left="402" w:hanging="357"/>
              <w:rPr>
                <w:color w:val="000000" w:themeColor="text1"/>
                <w:sz w:val="18"/>
                <w:szCs w:val="18"/>
              </w:rPr>
            </w:pPr>
            <w:r w:rsidRPr="00E9248C">
              <w:rPr>
                <w:color w:val="000000" w:themeColor="text1"/>
                <w:sz w:val="18"/>
                <w:szCs w:val="18"/>
              </w:rPr>
              <w:t>Składnia języka niemieckiego (rodzaje zdań, części zdania)</w:t>
            </w:r>
          </w:p>
          <w:p w14:paraId="7ED8456D" w14:textId="56943332" w:rsidR="00E9248C" w:rsidRDefault="00E9248C" w:rsidP="00E9248C">
            <w:pPr>
              <w:pStyle w:val="Akapitzlist"/>
              <w:numPr>
                <w:ilvl w:val="0"/>
                <w:numId w:val="5"/>
              </w:numPr>
              <w:ind w:left="402" w:hanging="357"/>
              <w:rPr>
                <w:color w:val="000000" w:themeColor="text1"/>
                <w:sz w:val="18"/>
                <w:szCs w:val="18"/>
              </w:rPr>
            </w:pPr>
            <w:r w:rsidRPr="00E9248C">
              <w:rPr>
                <w:color w:val="000000" w:themeColor="text1"/>
                <w:sz w:val="18"/>
                <w:szCs w:val="18"/>
              </w:rPr>
              <w:t>Przedmiot</w:t>
            </w:r>
            <w:r>
              <w:rPr>
                <w:color w:val="000000" w:themeColor="text1"/>
                <w:sz w:val="18"/>
                <w:szCs w:val="18"/>
              </w:rPr>
              <w:t xml:space="preserve"> i </w:t>
            </w:r>
            <w:r w:rsidRPr="00E9248C">
              <w:rPr>
                <w:color w:val="000000" w:themeColor="text1"/>
                <w:sz w:val="18"/>
                <w:szCs w:val="18"/>
              </w:rPr>
              <w:t>zadania leksykologii jako dyscypliny językoznawczej</w:t>
            </w:r>
          </w:p>
          <w:p w14:paraId="6EE23CBB" w14:textId="77777777" w:rsidR="00E9248C" w:rsidRDefault="00E9248C" w:rsidP="00E9248C">
            <w:pPr>
              <w:pStyle w:val="Akapitzlist"/>
              <w:numPr>
                <w:ilvl w:val="0"/>
                <w:numId w:val="5"/>
              </w:numPr>
              <w:ind w:left="402" w:hanging="357"/>
              <w:rPr>
                <w:color w:val="000000" w:themeColor="text1"/>
                <w:sz w:val="18"/>
                <w:szCs w:val="18"/>
              </w:rPr>
            </w:pPr>
            <w:r w:rsidRPr="00E9248C">
              <w:rPr>
                <w:color w:val="000000" w:themeColor="text1"/>
                <w:sz w:val="18"/>
                <w:szCs w:val="18"/>
              </w:rPr>
              <w:t>Sposoby poszerzania słownictwa (zapożyczenia, słowotwórstwo, zmiana znaczeń)</w:t>
            </w:r>
          </w:p>
          <w:p w14:paraId="0D3BBC28" w14:textId="1F93877D" w:rsidR="00E9248C" w:rsidRDefault="00E9248C" w:rsidP="00E9248C">
            <w:pPr>
              <w:pStyle w:val="Akapitzlist"/>
              <w:numPr>
                <w:ilvl w:val="0"/>
                <w:numId w:val="5"/>
              </w:numPr>
              <w:ind w:left="402" w:hanging="357"/>
              <w:rPr>
                <w:color w:val="000000" w:themeColor="text1"/>
                <w:sz w:val="18"/>
                <w:szCs w:val="18"/>
              </w:rPr>
            </w:pPr>
            <w:r w:rsidRPr="00E9248C">
              <w:rPr>
                <w:color w:val="000000" w:themeColor="text1"/>
                <w:sz w:val="18"/>
                <w:szCs w:val="18"/>
              </w:rPr>
              <w:t>Relacje semantyczne</w:t>
            </w:r>
            <w:r>
              <w:rPr>
                <w:color w:val="000000" w:themeColor="text1"/>
                <w:sz w:val="18"/>
                <w:szCs w:val="18"/>
              </w:rPr>
              <w:t xml:space="preserve"> w </w:t>
            </w:r>
            <w:r w:rsidRPr="00E9248C">
              <w:rPr>
                <w:color w:val="000000" w:themeColor="text1"/>
                <w:sz w:val="18"/>
                <w:szCs w:val="18"/>
              </w:rPr>
              <w:t>słownictwie (synonimia, antonimia, hiperonimia</w:t>
            </w:r>
            <w:r>
              <w:rPr>
                <w:color w:val="000000" w:themeColor="text1"/>
                <w:sz w:val="18"/>
                <w:szCs w:val="18"/>
              </w:rPr>
              <w:t xml:space="preserve"> i </w:t>
            </w:r>
            <w:r w:rsidRPr="00E9248C">
              <w:rPr>
                <w:color w:val="000000" w:themeColor="text1"/>
                <w:sz w:val="18"/>
                <w:szCs w:val="18"/>
              </w:rPr>
              <w:t>hiponimia)</w:t>
            </w:r>
          </w:p>
          <w:p w14:paraId="127A793D" w14:textId="0F2E627A" w:rsidR="00E9248C" w:rsidRDefault="00E9248C" w:rsidP="00E9248C">
            <w:pPr>
              <w:pStyle w:val="Akapitzlist"/>
              <w:numPr>
                <w:ilvl w:val="0"/>
                <w:numId w:val="5"/>
              </w:numPr>
              <w:ind w:left="402" w:hanging="357"/>
              <w:rPr>
                <w:color w:val="000000" w:themeColor="text1"/>
                <w:sz w:val="18"/>
                <w:szCs w:val="18"/>
              </w:rPr>
            </w:pPr>
            <w:r w:rsidRPr="00E9248C">
              <w:rPr>
                <w:color w:val="000000" w:themeColor="text1"/>
                <w:sz w:val="18"/>
                <w:szCs w:val="18"/>
              </w:rPr>
              <w:t>Przedmiot badań</w:t>
            </w:r>
            <w:r>
              <w:rPr>
                <w:color w:val="000000" w:themeColor="text1"/>
                <w:sz w:val="18"/>
                <w:szCs w:val="18"/>
              </w:rPr>
              <w:t xml:space="preserve"> i </w:t>
            </w:r>
            <w:r w:rsidRPr="00E9248C">
              <w:rPr>
                <w:color w:val="000000" w:themeColor="text1"/>
                <w:sz w:val="18"/>
                <w:szCs w:val="18"/>
              </w:rPr>
              <w:t>zadania lingwistyki kontrastywnej, przykłady kontrastów polsko-niemieckich</w:t>
            </w:r>
            <w:r>
              <w:rPr>
                <w:color w:val="000000" w:themeColor="text1"/>
                <w:sz w:val="18"/>
                <w:szCs w:val="18"/>
              </w:rPr>
              <w:t xml:space="preserve"> w </w:t>
            </w:r>
            <w:r w:rsidRPr="00E9248C">
              <w:rPr>
                <w:color w:val="000000" w:themeColor="text1"/>
                <w:sz w:val="18"/>
                <w:szCs w:val="18"/>
              </w:rPr>
              <w:t>zakresie słownictwa</w:t>
            </w:r>
          </w:p>
          <w:p w14:paraId="7B4E9F46" w14:textId="77777777" w:rsidR="00E9248C" w:rsidRDefault="00E9248C" w:rsidP="00E9248C">
            <w:pPr>
              <w:pStyle w:val="Akapitzlist"/>
              <w:numPr>
                <w:ilvl w:val="0"/>
                <w:numId w:val="5"/>
              </w:numPr>
              <w:ind w:left="402" w:hanging="357"/>
              <w:rPr>
                <w:color w:val="000000" w:themeColor="text1"/>
                <w:sz w:val="18"/>
                <w:szCs w:val="18"/>
              </w:rPr>
            </w:pPr>
            <w:r w:rsidRPr="00E9248C">
              <w:rPr>
                <w:color w:val="000000" w:themeColor="text1"/>
                <w:sz w:val="18"/>
                <w:szCs w:val="18"/>
              </w:rPr>
              <w:t>Tekst jako przedmiot analizy lingwistycznej, kryteria tekstualności</w:t>
            </w:r>
          </w:p>
          <w:p w14:paraId="79558D75" w14:textId="13854902" w:rsidR="00E9248C" w:rsidRPr="00E9248C" w:rsidRDefault="00E9248C" w:rsidP="00E9248C">
            <w:pPr>
              <w:pStyle w:val="Akapitzlist"/>
              <w:numPr>
                <w:ilvl w:val="0"/>
                <w:numId w:val="5"/>
              </w:numPr>
              <w:ind w:left="402" w:hanging="357"/>
              <w:rPr>
                <w:color w:val="000000" w:themeColor="text1"/>
                <w:sz w:val="18"/>
                <w:szCs w:val="18"/>
              </w:rPr>
            </w:pPr>
            <w:r w:rsidRPr="00E9248C">
              <w:rPr>
                <w:color w:val="000000" w:themeColor="text1"/>
                <w:sz w:val="18"/>
                <w:szCs w:val="18"/>
              </w:rPr>
              <w:t>Pragmatyka jako nauka badająca działania językowe</w:t>
            </w:r>
          </w:p>
          <w:p w14:paraId="214A3282" w14:textId="5F35AABE" w:rsidR="00E9248C" w:rsidRDefault="00E9248C" w:rsidP="00E9248C">
            <w:pPr>
              <w:rPr>
                <w:color w:val="000000" w:themeColor="text1"/>
                <w:sz w:val="18"/>
                <w:szCs w:val="18"/>
              </w:rPr>
            </w:pPr>
            <w:r>
              <w:rPr>
                <w:color w:val="000000" w:themeColor="text1"/>
                <w:sz w:val="18"/>
                <w:szCs w:val="18"/>
              </w:rPr>
              <w:t>N</w:t>
            </w:r>
            <w:r w:rsidRPr="00E9248C">
              <w:rPr>
                <w:color w:val="000000" w:themeColor="text1"/>
                <w:sz w:val="18"/>
                <w:szCs w:val="18"/>
              </w:rPr>
              <w:t>auki o kulturze</w:t>
            </w:r>
            <w:r>
              <w:rPr>
                <w:color w:val="000000" w:themeColor="text1"/>
                <w:sz w:val="18"/>
                <w:szCs w:val="18"/>
              </w:rPr>
              <w:t xml:space="preserve"> i </w:t>
            </w:r>
            <w:r w:rsidRPr="00E9248C">
              <w:rPr>
                <w:color w:val="000000" w:themeColor="text1"/>
                <w:sz w:val="18"/>
                <w:szCs w:val="18"/>
              </w:rPr>
              <w:t>religii</w:t>
            </w:r>
          </w:p>
          <w:p w14:paraId="265DEAA9" w14:textId="529F2155" w:rsidR="00E9248C" w:rsidRDefault="00E9248C" w:rsidP="00E9248C">
            <w:pPr>
              <w:pStyle w:val="Akapitzlist"/>
              <w:numPr>
                <w:ilvl w:val="0"/>
                <w:numId w:val="8"/>
              </w:numPr>
              <w:ind w:left="402" w:hanging="357"/>
              <w:rPr>
                <w:color w:val="000000" w:themeColor="text1"/>
                <w:sz w:val="18"/>
                <w:szCs w:val="18"/>
              </w:rPr>
            </w:pPr>
            <w:r w:rsidRPr="00E9248C">
              <w:rPr>
                <w:color w:val="000000" w:themeColor="text1"/>
                <w:sz w:val="18"/>
                <w:szCs w:val="18"/>
              </w:rPr>
              <w:t>Pojęcie kultury: koncepcje</w:t>
            </w:r>
            <w:r>
              <w:rPr>
                <w:color w:val="000000" w:themeColor="text1"/>
                <w:sz w:val="18"/>
                <w:szCs w:val="18"/>
              </w:rPr>
              <w:t xml:space="preserve"> i </w:t>
            </w:r>
            <w:r w:rsidRPr="00E9248C">
              <w:rPr>
                <w:color w:val="000000" w:themeColor="text1"/>
                <w:sz w:val="18"/>
                <w:szCs w:val="18"/>
              </w:rPr>
              <w:t>definicje</w:t>
            </w:r>
          </w:p>
          <w:p w14:paraId="497D89FF" w14:textId="3C913421" w:rsidR="00E9248C" w:rsidRDefault="00E9248C" w:rsidP="00E9248C">
            <w:pPr>
              <w:pStyle w:val="Akapitzlist"/>
              <w:numPr>
                <w:ilvl w:val="0"/>
                <w:numId w:val="8"/>
              </w:numPr>
              <w:ind w:left="402" w:hanging="357"/>
              <w:rPr>
                <w:color w:val="000000" w:themeColor="text1"/>
                <w:sz w:val="18"/>
                <w:szCs w:val="18"/>
              </w:rPr>
            </w:pPr>
            <w:r w:rsidRPr="00E9248C">
              <w:rPr>
                <w:color w:val="000000" w:themeColor="text1"/>
                <w:sz w:val="18"/>
                <w:szCs w:val="18"/>
              </w:rPr>
              <w:t>Kultura początku XX wieku – starcie tradycji</w:t>
            </w:r>
            <w:r>
              <w:rPr>
                <w:color w:val="000000" w:themeColor="text1"/>
                <w:sz w:val="18"/>
                <w:szCs w:val="18"/>
              </w:rPr>
              <w:t xml:space="preserve"> i </w:t>
            </w:r>
            <w:r w:rsidRPr="00E9248C">
              <w:rPr>
                <w:color w:val="000000" w:themeColor="text1"/>
                <w:sz w:val="18"/>
                <w:szCs w:val="18"/>
              </w:rPr>
              <w:t>nowoczesności (Wiedeń</w:t>
            </w:r>
            <w:r>
              <w:rPr>
                <w:color w:val="000000" w:themeColor="text1"/>
                <w:sz w:val="18"/>
                <w:szCs w:val="18"/>
              </w:rPr>
              <w:t xml:space="preserve"> i </w:t>
            </w:r>
            <w:r w:rsidRPr="00E9248C">
              <w:rPr>
                <w:color w:val="000000" w:themeColor="text1"/>
                <w:sz w:val="18"/>
                <w:szCs w:val="18"/>
              </w:rPr>
              <w:t>Berlin)</w:t>
            </w:r>
          </w:p>
          <w:p w14:paraId="2F5D3638" w14:textId="77777777" w:rsidR="00E9248C" w:rsidRDefault="00E9248C" w:rsidP="00E9248C">
            <w:pPr>
              <w:pStyle w:val="Akapitzlist"/>
              <w:numPr>
                <w:ilvl w:val="0"/>
                <w:numId w:val="8"/>
              </w:numPr>
              <w:ind w:left="402" w:hanging="357"/>
              <w:rPr>
                <w:color w:val="000000" w:themeColor="text1"/>
                <w:sz w:val="18"/>
                <w:szCs w:val="18"/>
              </w:rPr>
            </w:pPr>
            <w:r w:rsidRPr="00E9248C">
              <w:rPr>
                <w:color w:val="000000" w:themeColor="text1"/>
                <w:sz w:val="18"/>
                <w:szCs w:val="18"/>
              </w:rPr>
              <w:t>Kultura okresu republiki weimarskiej</w:t>
            </w:r>
          </w:p>
          <w:p w14:paraId="02AEAC9B" w14:textId="1C565E8F" w:rsidR="00E9248C" w:rsidRDefault="00E9248C" w:rsidP="00E9248C">
            <w:pPr>
              <w:pStyle w:val="Akapitzlist"/>
              <w:numPr>
                <w:ilvl w:val="0"/>
                <w:numId w:val="8"/>
              </w:numPr>
              <w:ind w:left="402" w:hanging="357"/>
              <w:rPr>
                <w:color w:val="000000" w:themeColor="text1"/>
                <w:sz w:val="18"/>
                <w:szCs w:val="18"/>
              </w:rPr>
            </w:pPr>
            <w:r w:rsidRPr="00E9248C">
              <w:rPr>
                <w:color w:val="000000" w:themeColor="text1"/>
                <w:sz w:val="18"/>
                <w:szCs w:val="18"/>
              </w:rPr>
              <w:t>Postawy artystek</w:t>
            </w:r>
            <w:r>
              <w:rPr>
                <w:color w:val="000000" w:themeColor="text1"/>
                <w:sz w:val="18"/>
                <w:szCs w:val="18"/>
              </w:rPr>
              <w:t xml:space="preserve"> i </w:t>
            </w:r>
            <w:r w:rsidRPr="00E9248C">
              <w:rPr>
                <w:color w:val="000000" w:themeColor="text1"/>
                <w:sz w:val="18"/>
                <w:szCs w:val="18"/>
              </w:rPr>
              <w:t>artystów</w:t>
            </w:r>
            <w:r>
              <w:rPr>
                <w:color w:val="000000" w:themeColor="text1"/>
                <w:sz w:val="18"/>
                <w:szCs w:val="18"/>
              </w:rPr>
              <w:t xml:space="preserve"> w </w:t>
            </w:r>
            <w:r w:rsidRPr="00E9248C">
              <w:rPr>
                <w:color w:val="000000" w:themeColor="text1"/>
                <w:sz w:val="18"/>
                <w:szCs w:val="18"/>
              </w:rPr>
              <w:t>warunkach życia kulturalnego</w:t>
            </w:r>
            <w:r>
              <w:rPr>
                <w:color w:val="000000" w:themeColor="text1"/>
                <w:sz w:val="18"/>
                <w:szCs w:val="18"/>
              </w:rPr>
              <w:t xml:space="preserve"> w </w:t>
            </w:r>
            <w:r w:rsidRPr="00E9248C">
              <w:rPr>
                <w:color w:val="000000" w:themeColor="text1"/>
                <w:sz w:val="18"/>
                <w:szCs w:val="18"/>
              </w:rPr>
              <w:t>NRD</w:t>
            </w:r>
          </w:p>
          <w:p w14:paraId="6AEEB4FC" w14:textId="7DC03C81" w:rsidR="00E9248C" w:rsidRDefault="00E9248C" w:rsidP="00E9248C">
            <w:pPr>
              <w:pStyle w:val="Akapitzlist"/>
              <w:numPr>
                <w:ilvl w:val="0"/>
                <w:numId w:val="8"/>
              </w:numPr>
              <w:ind w:left="402" w:hanging="357"/>
              <w:rPr>
                <w:color w:val="000000" w:themeColor="text1"/>
                <w:sz w:val="18"/>
                <w:szCs w:val="18"/>
              </w:rPr>
            </w:pPr>
            <w:r w:rsidRPr="00E9248C">
              <w:rPr>
                <w:color w:val="000000" w:themeColor="text1"/>
                <w:sz w:val="18"/>
                <w:szCs w:val="18"/>
              </w:rPr>
              <w:t>Zachodnioniemiecka scena kulturalna przed 1990</w:t>
            </w:r>
            <w:r>
              <w:rPr>
                <w:color w:val="000000" w:themeColor="text1"/>
                <w:sz w:val="18"/>
                <w:szCs w:val="18"/>
              </w:rPr>
              <w:t> </w:t>
            </w:r>
            <w:r w:rsidRPr="00E9248C">
              <w:rPr>
                <w:color w:val="000000" w:themeColor="text1"/>
                <w:sz w:val="18"/>
                <w:szCs w:val="18"/>
              </w:rPr>
              <w:t>r.</w:t>
            </w:r>
          </w:p>
          <w:p w14:paraId="731FBCC5" w14:textId="2D84E7ED" w:rsidR="00E9248C" w:rsidRPr="00E9248C" w:rsidRDefault="00E9248C" w:rsidP="00E9248C">
            <w:pPr>
              <w:pStyle w:val="Akapitzlist"/>
              <w:numPr>
                <w:ilvl w:val="0"/>
                <w:numId w:val="8"/>
              </w:numPr>
              <w:ind w:left="402" w:hanging="357"/>
              <w:rPr>
                <w:color w:val="000000" w:themeColor="text1"/>
                <w:sz w:val="18"/>
                <w:szCs w:val="18"/>
              </w:rPr>
            </w:pPr>
            <w:r w:rsidRPr="00E9248C">
              <w:rPr>
                <w:color w:val="000000" w:themeColor="text1"/>
                <w:sz w:val="18"/>
                <w:szCs w:val="18"/>
              </w:rPr>
              <w:t>Najważniejsze tendencje</w:t>
            </w:r>
            <w:r>
              <w:rPr>
                <w:color w:val="000000" w:themeColor="text1"/>
                <w:sz w:val="18"/>
                <w:szCs w:val="18"/>
              </w:rPr>
              <w:t xml:space="preserve"> w </w:t>
            </w:r>
            <w:r w:rsidRPr="00E9248C">
              <w:rPr>
                <w:color w:val="000000" w:themeColor="text1"/>
                <w:sz w:val="18"/>
                <w:szCs w:val="18"/>
              </w:rPr>
              <w:t>niemieckiej kulturze współczesnej</w:t>
            </w:r>
          </w:p>
          <w:p w14:paraId="2399CA0E" w14:textId="2905D008" w:rsidR="00E9248C" w:rsidRPr="00E9248C" w:rsidRDefault="00E9248C" w:rsidP="00E9248C">
            <w:pPr>
              <w:rPr>
                <w:color w:val="000000" w:themeColor="text1"/>
                <w:sz w:val="18"/>
                <w:szCs w:val="18"/>
              </w:rPr>
            </w:pPr>
            <w:r>
              <w:rPr>
                <w:color w:val="000000" w:themeColor="text1"/>
                <w:sz w:val="18"/>
                <w:szCs w:val="18"/>
              </w:rPr>
              <w:t>L</w:t>
            </w:r>
            <w:r w:rsidRPr="00E9248C">
              <w:rPr>
                <w:color w:val="000000" w:themeColor="text1"/>
                <w:sz w:val="18"/>
                <w:szCs w:val="18"/>
              </w:rPr>
              <w:t>iteraturoznawstwo</w:t>
            </w:r>
          </w:p>
          <w:p w14:paraId="243078CF" w14:textId="7DC1C10B" w:rsidR="00E9248C" w:rsidRDefault="00E9248C" w:rsidP="00E9248C">
            <w:pPr>
              <w:pStyle w:val="Akapitzlist"/>
              <w:numPr>
                <w:ilvl w:val="0"/>
                <w:numId w:val="7"/>
              </w:numPr>
              <w:ind w:left="402" w:hanging="357"/>
              <w:rPr>
                <w:color w:val="000000" w:themeColor="text1"/>
                <w:sz w:val="18"/>
                <w:szCs w:val="18"/>
              </w:rPr>
            </w:pPr>
            <w:r w:rsidRPr="00E9248C">
              <w:rPr>
                <w:color w:val="000000" w:themeColor="text1"/>
                <w:sz w:val="18"/>
                <w:szCs w:val="18"/>
              </w:rPr>
              <w:t>Znaczenia</w:t>
            </w:r>
            <w:r>
              <w:rPr>
                <w:color w:val="000000" w:themeColor="text1"/>
                <w:sz w:val="18"/>
                <w:szCs w:val="18"/>
              </w:rPr>
              <w:t xml:space="preserve"> i </w:t>
            </w:r>
            <w:r w:rsidRPr="00E9248C">
              <w:rPr>
                <w:color w:val="000000" w:themeColor="text1"/>
                <w:sz w:val="18"/>
                <w:szCs w:val="18"/>
              </w:rPr>
              <w:t>funkcje literatury</w:t>
            </w:r>
          </w:p>
          <w:p w14:paraId="1824F366" w14:textId="5AF9D8F3" w:rsidR="00E9248C" w:rsidRDefault="00E9248C" w:rsidP="00E9248C">
            <w:pPr>
              <w:pStyle w:val="Akapitzlist"/>
              <w:numPr>
                <w:ilvl w:val="0"/>
                <w:numId w:val="7"/>
              </w:numPr>
              <w:ind w:left="402" w:hanging="357"/>
              <w:rPr>
                <w:color w:val="000000" w:themeColor="text1"/>
                <w:sz w:val="18"/>
                <w:szCs w:val="18"/>
              </w:rPr>
            </w:pPr>
            <w:r w:rsidRPr="00E9248C">
              <w:rPr>
                <w:color w:val="000000" w:themeColor="text1"/>
                <w:sz w:val="18"/>
                <w:szCs w:val="18"/>
              </w:rPr>
              <w:t>Wybrana epoka lub nurt</w:t>
            </w:r>
            <w:r>
              <w:rPr>
                <w:color w:val="000000" w:themeColor="text1"/>
                <w:sz w:val="18"/>
                <w:szCs w:val="18"/>
              </w:rPr>
              <w:t xml:space="preserve"> i </w:t>
            </w:r>
            <w:r w:rsidRPr="00E9248C">
              <w:rPr>
                <w:color w:val="000000" w:themeColor="text1"/>
                <w:sz w:val="18"/>
                <w:szCs w:val="18"/>
              </w:rPr>
              <w:t>jego główni przedstawiciele</w:t>
            </w:r>
            <w:r>
              <w:rPr>
                <w:color w:val="000000" w:themeColor="text1"/>
                <w:sz w:val="18"/>
                <w:szCs w:val="18"/>
              </w:rPr>
              <w:t xml:space="preserve"> w </w:t>
            </w:r>
            <w:r w:rsidRPr="00E9248C">
              <w:rPr>
                <w:color w:val="000000" w:themeColor="text1"/>
                <w:sz w:val="18"/>
                <w:szCs w:val="18"/>
              </w:rPr>
              <w:t>literaturze niemieckojęzycznej</w:t>
            </w:r>
          </w:p>
          <w:p w14:paraId="2007E774" w14:textId="585B096E" w:rsidR="00E9248C" w:rsidRDefault="00E9248C" w:rsidP="00E9248C">
            <w:pPr>
              <w:pStyle w:val="Akapitzlist"/>
              <w:numPr>
                <w:ilvl w:val="0"/>
                <w:numId w:val="7"/>
              </w:numPr>
              <w:ind w:left="402" w:hanging="357"/>
              <w:rPr>
                <w:color w:val="000000" w:themeColor="text1"/>
                <w:sz w:val="18"/>
                <w:szCs w:val="18"/>
              </w:rPr>
            </w:pPr>
            <w:r w:rsidRPr="00E9248C">
              <w:rPr>
                <w:color w:val="000000" w:themeColor="text1"/>
                <w:sz w:val="18"/>
                <w:szCs w:val="18"/>
              </w:rPr>
              <w:t>Wybrany motyw</w:t>
            </w:r>
            <w:r>
              <w:rPr>
                <w:color w:val="000000" w:themeColor="text1"/>
                <w:sz w:val="18"/>
                <w:szCs w:val="18"/>
              </w:rPr>
              <w:t xml:space="preserve"> w </w:t>
            </w:r>
            <w:r w:rsidRPr="00E9248C">
              <w:rPr>
                <w:color w:val="000000" w:themeColor="text1"/>
                <w:sz w:val="18"/>
                <w:szCs w:val="18"/>
              </w:rPr>
              <w:t>literaturze niemieckojęzycznej</w:t>
            </w:r>
          </w:p>
          <w:p w14:paraId="0E28CC38" w14:textId="386544A9" w:rsidR="00C95720" w:rsidRPr="00E9248C" w:rsidRDefault="00E9248C" w:rsidP="00E9248C">
            <w:pPr>
              <w:pStyle w:val="Akapitzlist"/>
              <w:numPr>
                <w:ilvl w:val="0"/>
                <w:numId w:val="7"/>
              </w:numPr>
              <w:ind w:left="402" w:hanging="357"/>
              <w:rPr>
                <w:color w:val="000000" w:themeColor="text1"/>
                <w:sz w:val="18"/>
                <w:szCs w:val="18"/>
              </w:rPr>
            </w:pPr>
            <w:r w:rsidRPr="00E9248C">
              <w:rPr>
                <w:color w:val="000000" w:themeColor="text1"/>
                <w:sz w:val="18"/>
                <w:szCs w:val="18"/>
              </w:rPr>
              <w:t>Wybór dowolnego tekstu literatury niemieckojęzycznej – omówienie jego głównych cech (np. gatunek, styl, tematyka, struktura, główne motywy)</w:t>
            </w:r>
          </w:p>
          <w:p w14:paraId="05791EBB" w14:textId="5AFC35AF" w:rsidR="00C95720" w:rsidRPr="00B264AA" w:rsidRDefault="00C95720" w:rsidP="00C95720">
            <w:pPr>
              <w:rPr>
                <w:color w:val="000000" w:themeColor="text1"/>
                <w:sz w:val="18"/>
                <w:szCs w:val="18"/>
              </w:rPr>
            </w:pPr>
            <w:r w:rsidRPr="00B264AA">
              <w:rPr>
                <w:color w:val="000000" w:themeColor="text1"/>
                <w:sz w:val="18"/>
                <w:szCs w:val="18"/>
              </w:rPr>
              <w:t>Wśród zajęć przewidzianych</w:t>
            </w:r>
            <w:r w:rsidR="00E9248C">
              <w:rPr>
                <w:color w:val="000000" w:themeColor="text1"/>
                <w:sz w:val="18"/>
                <w:szCs w:val="18"/>
              </w:rPr>
              <w:t xml:space="preserve"> w </w:t>
            </w:r>
            <w:r w:rsidRPr="00B264AA">
              <w:rPr>
                <w:color w:val="000000" w:themeColor="text1"/>
                <w:sz w:val="18"/>
                <w:szCs w:val="18"/>
              </w:rPr>
              <w:t>programie studiów są zajęcia prowadzone</w:t>
            </w:r>
            <w:r w:rsidR="00E9248C">
              <w:rPr>
                <w:color w:val="000000" w:themeColor="text1"/>
                <w:sz w:val="18"/>
                <w:szCs w:val="18"/>
              </w:rPr>
              <w:t xml:space="preserve"> w </w:t>
            </w:r>
            <w:r w:rsidRPr="00B264AA">
              <w:rPr>
                <w:color w:val="000000" w:themeColor="text1"/>
                <w:sz w:val="18"/>
                <w:szCs w:val="18"/>
              </w:rPr>
              <w:t>języku polskim oraz zajęcia</w:t>
            </w:r>
            <w:r w:rsidR="00BE1F65">
              <w:rPr>
                <w:color w:val="000000" w:themeColor="text1"/>
                <w:sz w:val="18"/>
                <w:szCs w:val="18"/>
              </w:rPr>
              <w:t xml:space="preserve"> o </w:t>
            </w:r>
            <w:r w:rsidRPr="00B264AA">
              <w:rPr>
                <w:color w:val="000000" w:themeColor="text1"/>
                <w:sz w:val="18"/>
                <w:szCs w:val="18"/>
              </w:rPr>
              <w:t>charakterze tłumaczeniowym,</w:t>
            </w:r>
            <w:r w:rsidR="00E9248C">
              <w:rPr>
                <w:color w:val="000000" w:themeColor="text1"/>
                <w:sz w:val="18"/>
                <w:szCs w:val="18"/>
              </w:rPr>
              <w:t xml:space="preserve"> w </w:t>
            </w:r>
            <w:r w:rsidRPr="00B264AA">
              <w:rPr>
                <w:color w:val="000000" w:themeColor="text1"/>
                <w:sz w:val="18"/>
                <w:szCs w:val="18"/>
              </w:rPr>
              <w:t>których język polski jest punktem odniesienia.</w:t>
            </w:r>
            <w:r w:rsidR="00BE1F65">
              <w:rPr>
                <w:color w:val="000000" w:themeColor="text1"/>
                <w:sz w:val="18"/>
                <w:szCs w:val="18"/>
              </w:rPr>
              <w:t xml:space="preserve"> z </w:t>
            </w:r>
            <w:r w:rsidRPr="00B264AA">
              <w:rPr>
                <w:color w:val="000000" w:themeColor="text1"/>
                <w:sz w:val="18"/>
                <w:szCs w:val="18"/>
              </w:rPr>
              <w:t>tego powodu wymagana jest także znajomość języka polskiego co</w:t>
            </w:r>
            <w:r w:rsidR="00BE1F65">
              <w:rPr>
                <w:color w:val="000000" w:themeColor="text1"/>
                <w:sz w:val="18"/>
                <w:szCs w:val="18"/>
              </w:rPr>
              <w:t> </w:t>
            </w:r>
            <w:r w:rsidRPr="00B264AA">
              <w:rPr>
                <w:color w:val="000000" w:themeColor="text1"/>
                <w:sz w:val="18"/>
                <w:szCs w:val="18"/>
              </w:rPr>
              <w:t>najmniej</w:t>
            </w:r>
            <w:r w:rsidR="00BE1F65">
              <w:rPr>
                <w:color w:val="000000" w:themeColor="text1"/>
                <w:sz w:val="18"/>
                <w:szCs w:val="18"/>
              </w:rPr>
              <w:t xml:space="preserve"> na </w:t>
            </w:r>
            <w:r w:rsidRPr="00B264AA">
              <w:rPr>
                <w:color w:val="000000" w:themeColor="text1"/>
                <w:sz w:val="18"/>
                <w:szCs w:val="18"/>
              </w:rPr>
              <w:t>poziomie B2 (ESOKJ),</w:t>
            </w:r>
            <w:r w:rsidR="00E9248C">
              <w:rPr>
                <w:color w:val="000000" w:themeColor="text1"/>
                <w:sz w:val="18"/>
                <w:szCs w:val="18"/>
              </w:rPr>
              <w:t xml:space="preserve"> w </w:t>
            </w:r>
            <w:r w:rsidRPr="00B264AA">
              <w:rPr>
                <w:color w:val="000000" w:themeColor="text1"/>
                <w:sz w:val="18"/>
                <w:szCs w:val="18"/>
              </w:rPr>
              <w:t>przypadku osób</w:t>
            </w:r>
            <w:r w:rsidR="00BE1F65">
              <w:rPr>
                <w:color w:val="000000" w:themeColor="text1"/>
                <w:sz w:val="18"/>
                <w:szCs w:val="18"/>
              </w:rPr>
              <w:t xml:space="preserve"> o </w:t>
            </w:r>
            <w:r w:rsidRPr="00B264AA">
              <w:rPr>
                <w:color w:val="000000" w:themeColor="text1"/>
                <w:sz w:val="18"/>
                <w:szCs w:val="18"/>
              </w:rPr>
              <w:t>narodowości innej niż polska potwierdzona certyfikatem językowym.</w:t>
            </w:r>
          </w:p>
          <w:p w14:paraId="2803244A" w14:textId="16F4B6A7" w:rsidR="00D85175" w:rsidRPr="00D60C3D" w:rsidRDefault="00C95720" w:rsidP="00C95720">
            <w:pPr>
              <w:rPr>
                <w:color w:val="000000" w:themeColor="text1"/>
                <w:sz w:val="18"/>
                <w:szCs w:val="18"/>
              </w:rPr>
            </w:pPr>
            <w:r w:rsidRPr="00B264AA">
              <w:rPr>
                <w:color w:val="000000" w:themeColor="text1"/>
                <w:sz w:val="18"/>
                <w:szCs w:val="18"/>
              </w:rPr>
              <w:t>Wymagane są</w:t>
            </w:r>
            <w:r w:rsidR="00BE1F65">
              <w:rPr>
                <w:color w:val="000000" w:themeColor="text1"/>
                <w:sz w:val="18"/>
                <w:szCs w:val="18"/>
              </w:rPr>
              <w:t> </w:t>
            </w:r>
            <w:r w:rsidRPr="00B264AA">
              <w:rPr>
                <w:color w:val="000000" w:themeColor="text1"/>
                <w:sz w:val="18"/>
                <w:szCs w:val="18"/>
              </w:rPr>
              <w:t>ponadto kompetencje cyfrowe umożliwiające przejście procesu rekrutacyjnego,</w:t>
            </w:r>
            <w:r>
              <w:rPr>
                <w:color w:val="000000" w:themeColor="text1"/>
                <w:sz w:val="18"/>
                <w:szCs w:val="18"/>
              </w:rPr>
              <w:t xml:space="preserve"> a </w:t>
            </w:r>
            <w:r w:rsidRPr="00B264AA">
              <w:rPr>
                <w:color w:val="000000" w:themeColor="text1"/>
                <w:sz w:val="18"/>
                <w:szCs w:val="18"/>
              </w:rPr>
              <w:t>następnie kształcenie</w:t>
            </w:r>
            <w:r w:rsidR="00BE1F65">
              <w:rPr>
                <w:color w:val="000000" w:themeColor="text1"/>
                <w:sz w:val="18"/>
                <w:szCs w:val="18"/>
              </w:rPr>
              <w:t xml:space="preserve"> na </w:t>
            </w:r>
            <w:r w:rsidRPr="00B264AA">
              <w:rPr>
                <w:color w:val="000000" w:themeColor="text1"/>
                <w:sz w:val="18"/>
                <w:szCs w:val="18"/>
              </w:rPr>
              <w:t>kierunku germanistyka.</w:t>
            </w:r>
            <w:r w:rsidR="00E9248C">
              <w:rPr>
                <w:color w:val="000000" w:themeColor="text1"/>
                <w:sz w:val="18"/>
                <w:szCs w:val="18"/>
              </w:rPr>
              <w:t xml:space="preserve"> w </w:t>
            </w:r>
            <w:r w:rsidRPr="00B264AA">
              <w:rPr>
                <w:color w:val="000000" w:themeColor="text1"/>
                <w:sz w:val="18"/>
                <w:szCs w:val="18"/>
              </w:rPr>
              <w:t>procesie rekrutacji niezbędna jest umiejętność korzystania</w:t>
            </w:r>
            <w:r w:rsidR="00BE1F65">
              <w:rPr>
                <w:color w:val="000000" w:themeColor="text1"/>
                <w:sz w:val="18"/>
                <w:szCs w:val="18"/>
              </w:rPr>
              <w:t xml:space="preserve"> z </w:t>
            </w:r>
            <w:r w:rsidRPr="00B264AA">
              <w:rPr>
                <w:color w:val="000000" w:themeColor="text1"/>
                <w:sz w:val="18"/>
                <w:szCs w:val="18"/>
              </w:rPr>
              <w:t>komputera, polegająca przede wszystkim</w:t>
            </w:r>
            <w:r w:rsidR="00BE1F65">
              <w:rPr>
                <w:color w:val="000000" w:themeColor="text1"/>
                <w:sz w:val="18"/>
                <w:szCs w:val="18"/>
              </w:rPr>
              <w:t xml:space="preserve"> na </w:t>
            </w:r>
            <w:r w:rsidRPr="00B264AA">
              <w:rPr>
                <w:color w:val="000000" w:themeColor="text1"/>
                <w:sz w:val="18"/>
                <w:szCs w:val="18"/>
              </w:rPr>
              <w:t>obsłudze</w:t>
            </w:r>
            <w:r>
              <w:rPr>
                <w:color w:val="000000" w:themeColor="text1"/>
                <w:sz w:val="18"/>
                <w:szCs w:val="18"/>
              </w:rPr>
              <w:t xml:space="preserve"> </w:t>
            </w:r>
            <w:r w:rsidRPr="00B264AA">
              <w:rPr>
                <w:color w:val="000000" w:themeColor="text1"/>
                <w:sz w:val="18"/>
                <w:szCs w:val="18"/>
              </w:rPr>
              <w:t>przeglądarek internetowych (np.</w:t>
            </w:r>
            <w:r w:rsidR="00BE1F65">
              <w:rPr>
                <w:color w:val="000000" w:themeColor="text1"/>
                <w:sz w:val="18"/>
                <w:szCs w:val="18"/>
              </w:rPr>
              <w:t> </w:t>
            </w:r>
            <w:r w:rsidRPr="00B264AA">
              <w:rPr>
                <w:color w:val="000000" w:themeColor="text1"/>
                <w:sz w:val="18"/>
                <w:szCs w:val="18"/>
              </w:rPr>
              <w:t>Chrome, Edge, Firefox, Safari),</w:t>
            </w:r>
            <w:r>
              <w:rPr>
                <w:color w:val="000000" w:themeColor="text1"/>
                <w:sz w:val="18"/>
                <w:szCs w:val="18"/>
              </w:rPr>
              <w:t xml:space="preserve"> </w:t>
            </w:r>
            <w:r w:rsidRPr="00B264AA">
              <w:rPr>
                <w:color w:val="000000" w:themeColor="text1"/>
                <w:sz w:val="18"/>
                <w:szCs w:val="18"/>
              </w:rPr>
              <w:t>oprogramowania graficznego (w celu przygotowania zdjęcia cyfrowego),</w:t>
            </w:r>
            <w:r>
              <w:rPr>
                <w:color w:val="000000" w:themeColor="text1"/>
                <w:sz w:val="18"/>
                <w:szCs w:val="18"/>
              </w:rPr>
              <w:t xml:space="preserve"> </w:t>
            </w:r>
            <w:r w:rsidRPr="00B264AA">
              <w:rPr>
                <w:color w:val="000000" w:themeColor="text1"/>
                <w:sz w:val="18"/>
                <w:szCs w:val="18"/>
              </w:rPr>
              <w:t>urządzeń peryferyjnych (drukarki, skanera) pozwalających</w:t>
            </w:r>
            <w:r w:rsidR="00BE1F65">
              <w:rPr>
                <w:color w:val="000000" w:themeColor="text1"/>
                <w:sz w:val="18"/>
                <w:szCs w:val="18"/>
              </w:rPr>
              <w:t xml:space="preserve"> na </w:t>
            </w:r>
            <w:r w:rsidRPr="00B264AA">
              <w:rPr>
                <w:color w:val="000000" w:themeColor="text1"/>
                <w:sz w:val="18"/>
                <w:szCs w:val="18"/>
              </w:rPr>
              <w:t>przygotowanie wniosku</w:t>
            </w:r>
            <w:r w:rsidR="00BE1F65">
              <w:rPr>
                <w:color w:val="000000" w:themeColor="text1"/>
                <w:sz w:val="18"/>
                <w:szCs w:val="18"/>
              </w:rPr>
              <w:t xml:space="preserve"> o </w:t>
            </w:r>
            <w:r w:rsidRPr="00B264AA">
              <w:rPr>
                <w:color w:val="000000" w:themeColor="text1"/>
                <w:sz w:val="18"/>
                <w:szCs w:val="18"/>
              </w:rPr>
              <w:t>przyjęcie</w:t>
            </w:r>
            <w:r w:rsidR="00BE1F65">
              <w:rPr>
                <w:color w:val="000000" w:themeColor="text1"/>
                <w:sz w:val="18"/>
                <w:szCs w:val="18"/>
              </w:rPr>
              <w:t xml:space="preserve"> na </w:t>
            </w:r>
            <w:r w:rsidRPr="00B264AA">
              <w:rPr>
                <w:color w:val="000000" w:themeColor="text1"/>
                <w:sz w:val="18"/>
                <w:szCs w:val="18"/>
              </w:rPr>
              <w:t>studia</w:t>
            </w:r>
            <w:r w:rsidR="00E9248C">
              <w:rPr>
                <w:color w:val="000000" w:themeColor="text1"/>
                <w:sz w:val="18"/>
                <w:szCs w:val="18"/>
              </w:rPr>
              <w:t xml:space="preserve"> i </w:t>
            </w:r>
            <w:r w:rsidRPr="00B264AA">
              <w:rPr>
                <w:color w:val="000000" w:themeColor="text1"/>
                <w:sz w:val="18"/>
                <w:szCs w:val="18"/>
              </w:rPr>
              <w:t>wymaganych dokumentów,</w:t>
            </w:r>
            <w:r>
              <w:rPr>
                <w:color w:val="000000" w:themeColor="text1"/>
                <w:sz w:val="18"/>
                <w:szCs w:val="18"/>
              </w:rPr>
              <w:t xml:space="preserve"> </w:t>
            </w:r>
            <w:r w:rsidRPr="00B264AA">
              <w:rPr>
                <w:color w:val="000000" w:themeColor="text1"/>
                <w:sz w:val="18"/>
                <w:szCs w:val="18"/>
              </w:rPr>
              <w:t>poczty elektronicznej (za pomocą przeglądarek internetowych lub klientów pocztowych).</w:t>
            </w:r>
            <w:r>
              <w:rPr>
                <w:color w:val="000000" w:themeColor="text1"/>
                <w:sz w:val="18"/>
                <w:szCs w:val="18"/>
              </w:rPr>
              <w:t xml:space="preserve"> </w:t>
            </w:r>
            <w:r w:rsidRPr="00B264AA">
              <w:rPr>
                <w:color w:val="000000" w:themeColor="text1"/>
                <w:sz w:val="18"/>
                <w:szCs w:val="18"/>
              </w:rPr>
              <w:t>Proces kształcenia wymaga wiedzy oraz umiejętności</w:t>
            </w:r>
            <w:r w:rsidR="00BE1F65">
              <w:rPr>
                <w:color w:val="000000" w:themeColor="text1"/>
                <w:sz w:val="18"/>
                <w:szCs w:val="18"/>
              </w:rPr>
              <w:t xml:space="preserve"> z </w:t>
            </w:r>
            <w:r w:rsidRPr="00B264AA">
              <w:rPr>
                <w:color w:val="000000" w:themeColor="text1"/>
                <w:sz w:val="18"/>
                <w:szCs w:val="18"/>
              </w:rPr>
              <w:t>zakresu obsługi komputera</w:t>
            </w:r>
            <w:r w:rsidR="00BE1F65">
              <w:rPr>
                <w:color w:val="000000" w:themeColor="text1"/>
                <w:sz w:val="18"/>
                <w:szCs w:val="18"/>
              </w:rPr>
              <w:t xml:space="preserve"> na </w:t>
            </w:r>
            <w:r w:rsidRPr="00B264AA">
              <w:rPr>
                <w:color w:val="000000" w:themeColor="text1"/>
                <w:sz w:val="18"/>
                <w:szCs w:val="18"/>
              </w:rPr>
              <w:t>poziomie szkoły ponadpodstawowej/ponadgimnazjalnej.</w:t>
            </w:r>
            <w:r w:rsidR="00E9248C">
              <w:rPr>
                <w:color w:val="000000" w:themeColor="text1"/>
                <w:sz w:val="18"/>
                <w:szCs w:val="18"/>
              </w:rPr>
              <w:t xml:space="preserve"> w </w:t>
            </w:r>
            <w:r w:rsidRPr="00B264AA">
              <w:rPr>
                <w:color w:val="000000" w:themeColor="text1"/>
                <w:sz w:val="18"/>
                <w:szCs w:val="18"/>
              </w:rPr>
              <w:t xml:space="preserve">trakcie kształcenia </w:t>
            </w:r>
            <w:r w:rsidRPr="00B264AA">
              <w:rPr>
                <w:color w:val="000000" w:themeColor="text1"/>
                <w:sz w:val="18"/>
                <w:szCs w:val="18"/>
              </w:rPr>
              <w:lastRenderedPageBreak/>
              <w:t>wykorzystywana jest platforma e-learningowa Moodle oraz aplikacja MS Teams.</w:t>
            </w:r>
          </w:p>
        </w:tc>
      </w:tr>
      <w:tr w:rsidR="00D85175" w:rsidRPr="000146FD" w14:paraId="013DE05E" w14:textId="77777777" w:rsidTr="73FEA7AC">
        <w:tc>
          <w:tcPr>
            <w:tcW w:w="456" w:type="dxa"/>
          </w:tcPr>
          <w:p w14:paraId="13F9D342" w14:textId="77777777" w:rsidR="00D85175" w:rsidRPr="00021CF4" w:rsidRDefault="00D85175" w:rsidP="002015B0">
            <w:pPr>
              <w:pStyle w:val="Bezodstpw"/>
              <w:rPr>
                <w:sz w:val="20"/>
                <w:szCs w:val="20"/>
              </w:rPr>
            </w:pPr>
            <w:r w:rsidRPr="00021CF4">
              <w:rPr>
                <w:sz w:val="20"/>
                <w:szCs w:val="20"/>
              </w:rPr>
              <w:lastRenderedPageBreak/>
              <w:t>3</w:t>
            </w:r>
          </w:p>
        </w:tc>
        <w:tc>
          <w:tcPr>
            <w:tcW w:w="3621" w:type="dxa"/>
            <w:shd w:val="clear" w:color="auto" w:fill="auto"/>
          </w:tcPr>
          <w:p w14:paraId="722A5168" w14:textId="3F0E23AF" w:rsidR="00D85175" w:rsidRPr="00021CF4" w:rsidRDefault="00D85175" w:rsidP="002015B0">
            <w:pPr>
              <w:pStyle w:val="Bezodstpw"/>
              <w:rPr>
                <w:sz w:val="18"/>
                <w:szCs w:val="18"/>
              </w:rPr>
            </w:pPr>
            <w:r w:rsidRPr="00021CF4">
              <w:rPr>
                <w:sz w:val="18"/>
                <w:szCs w:val="18"/>
              </w:rPr>
              <w:t>Uzasadnienie utworzenia studiów</w:t>
            </w:r>
            <w:r w:rsidR="00BE1F65">
              <w:rPr>
                <w:sz w:val="18"/>
                <w:szCs w:val="18"/>
              </w:rPr>
              <w:t xml:space="preserve"> na </w:t>
            </w:r>
            <w:r w:rsidRPr="00021CF4">
              <w:rPr>
                <w:sz w:val="18"/>
                <w:szCs w:val="18"/>
              </w:rPr>
              <w:t>określonym kierunku, poziomie</w:t>
            </w:r>
            <w:r w:rsidR="00FF4C9D">
              <w:rPr>
                <w:sz w:val="18"/>
                <w:szCs w:val="18"/>
              </w:rPr>
              <w:t xml:space="preserve"> i </w:t>
            </w:r>
            <w:r w:rsidRPr="00021CF4">
              <w:rPr>
                <w:sz w:val="18"/>
                <w:szCs w:val="18"/>
              </w:rPr>
              <w:t>profilu</w:t>
            </w:r>
            <w:r w:rsidRPr="00D85175">
              <w:rPr>
                <w:sz w:val="18"/>
                <w:szCs w:val="18"/>
                <w:vertAlign w:val="superscript"/>
              </w:rPr>
              <w:t>3</w:t>
            </w:r>
          </w:p>
        </w:tc>
        <w:tc>
          <w:tcPr>
            <w:tcW w:w="5387" w:type="dxa"/>
            <w:shd w:val="clear" w:color="auto" w:fill="auto"/>
          </w:tcPr>
          <w:p w14:paraId="5C81F917" w14:textId="3C38EB26" w:rsidR="00D85175" w:rsidRPr="00EB2CD7" w:rsidRDefault="00B97EA5" w:rsidP="002015B0">
            <w:pPr>
              <w:rPr>
                <w:bCs/>
                <w:sz w:val="18"/>
                <w:szCs w:val="18"/>
                <w:highlight w:val="yellow"/>
              </w:rPr>
            </w:pPr>
            <w:r w:rsidRPr="00B97EA5">
              <w:rPr>
                <w:bCs/>
                <w:sz w:val="18"/>
                <w:szCs w:val="18"/>
              </w:rPr>
              <w:t>Modyfikacja koncepcji kształcenia</w:t>
            </w:r>
            <w:r w:rsidR="00BE1F65">
              <w:rPr>
                <w:bCs/>
                <w:sz w:val="18"/>
                <w:szCs w:val="18"/>
              </w:rPr>
              <w:t xml:space="preserve"> na </w:t>
            </w:r>
            <w:r w:rsidRPr="00B97EA5">
              <w:rPr>
                <w:bCs/>
                <w:sz w:val="18"/>
                <w:szCs w:val="18"/>
              </w:rPr>
              <w:t>kierunku germanistyka</w:t>
            </w:r>
            <w:r w:rsidR="00BE1F65">
              <w:rPr>
                <w:bCs/>
                <w:sz w:val="18"/>
                <w:szCs w:val="18"/>
              </w:rPr>
              <w:t xml:space="preserve"> na </w:t>
            </w:r>
            <w:r w:rsidRPr="00B97EA5">
              <w:rPr>
                <w:bCs/>
                <w:sz w:val="18"/>
                <w:szCs w:val="18"/>
              </w:rPr>
              <w:t xml:space="preserve">studiach </w:t>
            </w:r>
            <w:r>
              <w:rPr>
                <w:bCs/>
                <w:sz w:val="18"/>
                <w:szCs w:val="18"/>
              </w:rPr>
              <w:t>drugiego</w:t>
            </w:r>
            <w:r w:rsidRPr="00B97EA5">
              <w:rPr>
                <w:bCs/>
                <w:sz w:val="18"/>
                <w:szCs w:val="18"/>
              </w:rPr>
              <w:t xml:space="preserve"> stopnia wynika</w:t>
            </w:r>
            <w:r w:rsidR="00FF4C9D">
              <w:rPr>
                <w:bCs/>
                <w:sz w:val="18"/>
                <w:szCs w:val="18"/>
              </w:rPr>
              <w:t xml:space="preserve"> z </w:t>
            </w:r>
            <w:r w:rsidRPr="00B97EA5">
              <w:rPr>
                <w:bCs/>
                <w:sz w:val="18"/>
                <w:szCs w:val="18"/>
              </w:rPr>
              <w:t>zaleceń sformułowanych</w:t>
            </w:r>
            <w:r w:rsidR="00FF4C9D">
              <w:rPr>
                <w:bCs/>
                <w:sz w:val="18"/>
                <w:szCs w:val="18"/>
              </w:rPr>
              <w:t xml:space="preserve"> w </w:t>
            </w:r>
            <w:r w:rsidRPr="00B97EA5">
              <w:rPr>
                <w:bCs/>
                <w:sz w:val="18"/>
                <w:szCs w:val="18"/>
              </w:rPr>
              <w:t>Uchwale Prezydium Polskiej Komisji Akredytacyjnej nr 902/2024</w:t>
            </w:r>
            <w:r w:rsidR="00FF4C9D">
              <w:rPr>
                <w:bCs/>
                <w:sz w:val="18"/>
                <w:szCs w:val="18"/>
              </w:rPr>
              <w:t xml:space="preserve"> z </w:t>
            </w:r>
            <w:r w:rsidRPr="00B97EA5">
              <w:rPr>
                <w:bCs/>
                <w:sz w:val="18"/>
                <w:szCs w:val="18"/>
              </w:rPr>
              <w:t>dnia 28 listopada 2024 r.,</w:t>
            </w:r>
            <w:r w:rsidR="00FF4C9D">
              <w:rPr>
                <w:bCs/>
                <w:sz w:val="18"/>
                <w:szCs w:val="18"/>
              </w:rPr>
              <w:t xml:space="preserve"> a </w:t>
            </w:r>
            <w:r w:rsidRPr="00B97EA5">
              <w:rPr>
                <w:bCs/>
                <w:sz w:val="18"/>
                <w:szCs w:val="18"/>
              </w:rPr>
              <w:t>także</w:t>
            </w:r>
            <w:r w:rsidR="00FF4C9D">
              <w:rPr>
                <w:bCs/>
                <w:sz w:val="18"/>
                <w:szCs w:val="18"/>
              </w:rPr>
              <w:t xml:space="preserve"> z </w:t>
            </w:r>
            <w:r w:rsidRPr="00B97EA5">
              <w:rPr>
                <w:bCs/>
                <w:sz w:val="18"/>
                <w:szCs w:val="18"/>
              </w:rPr>
              <w:t>konsultacji przeprowadzonych</w:t>
            </w:r>
            <w:r w:rsidR="00FF4C9D">
              <w:rPr>
                <w:bCs/>
                <w:sz w:val="18"/>
                <w:szCs w:val="18"/>
              </w:rPr>
              <w:t xml:space="preserve"> z </w:t>
            </w:r>
            <w:r w:rsidRPr="00B97EA5">
              <w:rPr>
                <w:bCs/>
                <w:sz w:val="18"/>
                <w:szCs w:val="18"/>
              </w:rPr>
              <w:t xml:space="preserve">interesariuszami </w:t>
            </w:r>
            <w:r w:rsidR="00EC0D47">
              <w:rPr>
                <w:bCs/>
                <w:sz w:val="18"/>
                <w:szCs w:val="18"/>
              </w:rPr>
              <w:t>w</w:t>
            </w:r>
            <w:r w:rsidRPr="00B97EA5">
              <w:rPr>
                <w:bCs/>
                <w:sz w:val="18"/>
                <w:szCs w:val="18"/>
              </w:rPr>
              <w:t>ewnętrznymi (studentkami</w:t>
            </w:r>
            <w:r w:rsidR="00FF4C9D">
              <w:rPr>
                <w:bCs/>
                <w:sz w:val="18"/>
                <w:szCs w:val="18"/>
              </w:rPr>
              <w:t xml:space="preserve"> i </w:t>
            </w:r>
            <w:r w:rsidRPr="00B97EA5">
              <w:rPr>
                <w:bCs/>
                <w:sz w:val="18"/>
                <w:szCs w:val="18"/>
              </w:rPr>
              <w:t>studentami kierunku oraz osobami prowadzącymi</w:t>
            </w:r>
            <w:r w:rsidR="00BE1F65">
              <w:rPr>
                <w:bCs/>
                <w:sz w:val="18"/>
                <w:szCs w:val="18"/>
              </w:rPr>
              <w:t xml:space="preserve"> na </w:t>
            </w:r>
            <w:r w:rsidR="00AB78B1">
              <w:rPr>
                <w:bCs/>
                <w:sz w:val="18"/>
                <w:szCs w:val="18"/>
              </w:rPr>
              <w:t>nim zajęcia</w:t>
            </w:r>
            <w:r w:rsidRPr="00B97EA5">
              <w:rPr>
                <w:bCs/>
                <w:sz w:val="18"/>
                <w:szCs w:val="18"/>
              </w:rPr>
              <w:t>)</w:t>
            </w:r>
            <w:r w:rsidR="00FF4C9D">
              <w:rPr>
                <w:bCs/>
                <w:sz w:val="18"/>
                <w:szCs w:val="18"/>
              </w:rPr>
              <w:t xml:space="preserve"> i z </w:t>
            </w:r>
            <w:r w:rsidRPr="00B97EA5">
              <w:rPr>
                <w:bCs/>
                <w:sz w:val="18"/>
                <w:szCs w:val="18"/>
              </w:rPr>
              <w:t>interesariuszem zewnętrznym.</w:t>
            </w:r>
          </w:p>
        </w:tc>
      </w:tr>
      <w:tr w:rsidR="00D85175" w:rsidRPr="000146FD" w14:paraId="32CFEC3C" w14:textId="77777777" w:rsidTr="73FEA7AC">
        <w:tc>
          <w:tcPr>
            <w:tcW w:w="456" w:type="dxa"/>
          </w:tcPr>
          <w:p w14:paraId="3DD53709" w14:textId="77777777" w:rsidR="00D85175" w:rsidRPr="00021CF4" w:rsidRDefault="00D85175" w:rsidP="002015B0">
            <w:pPr>
              <w:pStyle w:val="Bezodstpw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</w:t>
            </w:r>
          </w:p>
        </w:tc>
        <w:tc>
          <w:tcPr>
            <w:tcW w:w="3621" w:type="dxa"/>
            <w:shd w:val="clear" w:color="auto" w:fill="auto"/>
          </w:tcPr>
          <w:p w14:paraId="37AD39A6" w14:textId="7BC9B273" w:rsidR="00D85175" w:rsidRPr="00021CF4" w:rsidRDefault="00D85175" w:rsidP="002015B0">
            <w:pPr>
              <w:pStyle w:val="Bezodstpw"/>
              <w:rPr>
                <w:sz w:val="18"/>
                <w:szCs w:val="18"/>
              </w:rPr>
            </w:pPr>
            <w:r w:rsidRPr="003B11A9">
              <w:rPr>
                <w:sz w:val="18"/>
                <w:szCs w:val="18"/>
              </w:rPr>
              <w:t>Związek</w:t>
            </w:r>
            <w:r w:rsidR="00FF4C9D">
              <w:rPr>
                <w:sz w:val="18"/>
                <w:szCs w:val="18"/>
              </w:rPr>
              <w:t xml:space="preserve"> z </w:t>
            </w:r>
            <w:r w:rsidRPr="003B11A9">
              <w:rPr>
                <w:sz w:val="18"/>
                <w:szCs w:val="18"/>
              </w:rPr>
              <w:t>misją</w:t>
            </w:r>
            <w:r w:rsidR="00FF4C9D">
              <w:rPr>
                <w:sz w:val="18"/>
                <w:szCs w:val="18"/>
              </w:rPr>
              <w:t xml:space="preserve"> i </w:t>
            </w:r>
            <w:r w:rsidRPr="003B11A9">
              <w:rPr>
                <w:sz w:val="18"/>
                <w:szCs w:val="18"/>
              </w:rPr>
              <w:t>strategią rozwoju uczelni:</w:t>
            </w:r>
          </w:p>
        </w:tc>
        <w:tc>
          <w:tcPr>
            <w:tcW w:w="5387" w:type="dxa"/>
            <w:shd w:val="clear" w:color="auto" w:fill="auto"/>
          </w:tcPr>
          <w:p w14:paraId="0B897165" w14:textId="5679B92E" w:rsidR="00D85175" w:rsidRPr="00021CF4" w:rsidRDefault="00C0705D" w:rsidP="002015B0">
            <w:pPr>
              <w:rPr>
                <w:bCs/>
                <w:sz w:val="18"/>
                <w:szCs w:val="18"/>
              </w:rPr>
            </w:pPr>
            <w:r w:rsidRPr="00C0705D">
              <w:rPr>
                <w:bCs/>
                <w:sz w:val="18"/>
                <w:szCs w:val="18"/>
              </w:rPr>
              <w:t>Koncepcja kształcenia</w:t>
            </w:r>
            <w:r w:rsidR="00BE1F65">
              <w:rPr>
                <w:bCs/>
                <w:sz w:val="18"/>
                <w:szCs w:val="18"/>
              </w:rPr>
              <w:t xml:space="preserve"> na </w:t>
            </w:r>
            <w:r w:rsidRPr="00C0705D">
              <w:rPr>
                <w:bCs/>
                <w:sz w:val="18"/>
                <w:szCs w:val="18"/>
              </w:rPr>
              <w:t>kierunku germanistyka (studia drugiego stopnia) jest ściśle związana</w:t>
            </w:r>
            <w:r w:rsidR="00FF4C9D">
              <w:rPr>
                <w:bCs/>
                <w:sz w:val="18"/>
                <w:szCs w:val="18"/>
              </w:rPr>
              <w:t xml:space="preserve"> z </w:t>
            </w:r>
            <w:r w:rsidRPr="00C0705D">
              <w:rPr>
                <w:bCs/>
                <w:sz w:val="18"/>
                <w:szCs w:val="18"/>
              </w:rPr>
              <w:t>misją</w:t>
            </w:r>
            <w:r w:rsidR="00FF4C9D">
              <w:rPr>
                <w:bCs/>
                <w:sz w:val="18"/>
                <w:szCs w:val="18"/>
              </w:rPr>
              <w:t xml:space="preserve"> i </w:t>
            </w:r>
            <w:r w:rsidRPr="00C0705D">
              <w:rPr>
                <w:bCs/>
                <w:sz w:val="18"/>
                <w:szCs w:val="18"/>
              </w:rPr>
              <w:t>strategią rozwoju Uniwersytetu Kazimierza Wielkiego. Uwzględnia potrzebę wyprofilowania specjalistek</w:t>
            </w:r>
            <w:r w:rsidR="00FF4C9D">
              <w:rPr>
                <w:bCs/>
                <w:sz w:val="18"/>
                <w:szCs w:val="18"/>
              </w:rPr>
              <w:t xml:space="preserve"> i </w:t>
            </w:r>
            <w:r w:rsidRPr="00C0705D">
              <w:rPr>
                <w:bCs/>
                <w:sz w:val="18"/>
                <w:szCs w:val="18"/>
              </w:rPr>
              <w:t>specjalistów dla nowoczesnego rynku pracy, konieczność przygotowania ich</w:t>
            </w:r>
            <w:r w:rsidR="00FF4C9D">
              <w:rPr>
                <w:bCs/>
                <w:sz w:val="18"/>
                <w:szCs w:val="18"/>
              </w:rPr>
              <w:t xml:space="preserve"> do </w:t>
            </w:r>
            <w:r w:rsidRPr="00C0705D">
              <w:rPr>
                <w:bCs/>
                <w:sz w:val="18"/>
                <w:szCs w:val="18"/>
              </w:rPr>
              <w:t>konfrontacji</w:t>
            </w:r>
            <w:r w:rsidR="00FF4C9D">
              <w:rPr>
                <w:bCs/>
                <w:sz w:val="18"/>
                <w:szCs w:val="18"/>
              </w:rPr>
              <w:t xml:space="preserve"> z </w:t>
            </w:r>
            <w:r w:rsidRPr="00C0705D">
              <w:rPr>
                <w:bCs/>
                <w:sz w:val="18"/>
                <w:szCs w:val="18"/>
              </w:rPr>
              <w:t>wyzwaniami dynamicznie zmieniającego się współczesnego świata, odpowiedzialnego pełnienia ról społecznych</w:t>
            </w:r>
            <w:r w:rsidR="00FF4C9D">
              <w:rPr>
                <w:bCs/>
                <w:sz w:val="18"/>
                <w:szCs w:val="18"/>
              </w:rPr>
              <w:t xml:space="preserve"> i </w:t>
            </w:r>
            <w:r w:rsidRPr="00C0705D">
              <w:rPr>
                <w:bCs/>
                <w:sz w:val="18"/>
                <w:szCs w:val="18"/>
              </w:rPr>
              <w:t>zawodowych, dbania</w:t>
            </w:r>
            <w:r w:rsidR="00FF4C9D">
              <w:rPr>
                <w:bCs/>
                <w:sz w:val="18"/>
                <w:szCs w:val="18"/>
              </w:rPr>
              <w:t xml:space="preserve"> o </w:t>
            </w:r>
            <w:r w:rsidRPr="00C0705D">
              <w:rPr>
                <w:bCs/>
                <w:sz w:val="18"/>
                <w:szCs w:val="18"/>
              </w:rPr>
              <w:t>własny rozwój intelektualny oraz poszanowania różnorodności poglądów</w:t>
            </w:r>
            <w:r w:rsidR="00FF4C9D">
              <w:rPr>
                <w:bCs/>
                <w:sz w:val="18"/>
                <w:szCs w:val="18"/>
              </w:rPr>
              <w:t xml:space="preserve"> i </w:t>
            </w:r>
            <w:r w:rsidRPr="00C0705D">
              <w:rPr>
                <w:bCs/>
                <w:sz w:val="18"/>
                <w:szCs w:val="18"/>
              </w:rPr>
              <w:t>postaw.</w:t>
            </w:r>
          </w:p>
        </w:tc>
      </w:tr>
      <w:tr w:rsidR="00D85175" w:rsidRPr="000146FD" w14:paraId="655E9D31" w14:textId="77777777" w:rsidTr="73FEA7AC">
        <w:tc>
          <w:tcPr>
            <w:tcW w:w="456" w:type="dxa"/>
          </w:tcPr>
          <w:p w14:paraId="6DA68AA4" w14:textId="77777777" w:rsidR="00D85175" w:rsidRPr="00021CF4" w:rsidRDefault="00D85175" w:rsidP="002015B0">
            <w:pPr>
              <w:pStyle w:val="Bezodstpw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5</w:t>
            </w:r>
          </w:p>
        </w:tc>
        <w:tc>
          <w:tcPr>
            <w:tcW w:w="3621" w:type="dxa"/>
            <w:shd w:val="clear" w:color="auto" w:fill="auto"/>
          </w:tcPr>
          <w:p w14:paraId="2921B568" w14:textId="57096450" w:rsidR="00D85175" w:rsidRPr="00021CF4" w:rsidRDefault="00D85175" w:rsidP="002015B0">
            <w:pPr>
              <w:pStyle w:val="Bezodstpw"/>
              <w:rPr>
                <w:sz w:val="18"/>
                <w:szCs w:val="18"/>
              </w:rPr>
            </w:pPr>
            <w:r w:rsidRPr="003B11A9">
              <w:rPr>
                <w:sz w:val="18"/>
                <w:szCs w:val="18"/>
              </w:rPr>
              <w:t>Wskazanie potrzeb społeczno</w:t>
            </w:r>
            <w:r w:rsidR="00023BCD">
              <w:rPr>
                <w:sz w:val="18"/>
                <w:szCs w:val="18"/>
              </w:rPr>
              <w:t>-</w:t>
            </w:r>
            <w:r w:rsidRPr="003B11A9">
              <w:rPr>
                <w:sz w:val="18"/>
                <w:szCs w:val="18"/>
              </w:rPr>
              <w:t>gospodarczych utworzenia studiów oraz zgodności tych potrzeb</w:t>
            </w:r>
            <w:r w:rsidR="00FF4C9D">
              <w:rPr>
                <w:sz w:val="18"/>
                <w:szCs w:val="18"/>
              </w:rPr>
              <w:t xml:space="preserve"> z </w:t>
            </w:r>
            <w:r w:rsidRPr="003B11A9">
              <w:rPr>
                <w:sz w:val="18"/>
                <w:szCs w:val="18"/>
              </w:rPr>
              <w:t>efektami uczenia się:</w:t>
            </w:r>
          </w:p>
        </w:tc>
        <w:tc>
          <w:tcPr>
            <w:tcW w:w="5387" w:type="dxa"/>
            <w:shd w:val="clear" w:color="auto" w:fill="auto"/>
          </w:tcPr>
          <w:p w14:paraId="0D392C21" w14:textId="285B6404" w:rsidR="00D85175" w:rsidRPr="00021CF4" w:rsidRDefault="00C0705D" w:rsidP="00C0705D">
            <w:pPr>
              <w:rPr>
                <w:bCs/>
                <w:sz w:val="18"/>
                <w:szCs w:val="18"/>
              </w:rPr>
            </w:pPr>
            <w:r w:rsidRPr="00C0705D">
              <w:rPr>
                <w:bCs/>
                <w:sz w:val="18"/>
                <w:szCs w:val="18"/>
              </w:rPr>
              <w:t xml:space="preserve">Ważnym </w:t>
            </w:r>
            <w:r w:rsidR="00351659" w:rsidRPr="00351659">
              <w:rPr>
                <w:bCs/>
                <w:sz w:val="18"/>
                <w:szCs w:val="18"/>
              </w:rPr>
              <w:t xml:space="preserve">elementem </w:t>
            </w:r>
            <w:r w:rsidRPr="00C0705D">
              <w:rPr>
                <w:bCs/>
                <w:sz w:val="18"/>
                <w:szCs w:val="18"/>
              </w:rPr>
              <w:t>regionalnego rynku pracy są kontakty kulturowe</w:t>
            </w:r>
            <w:r w:rsidR="00FF4C9D">
              <w:rPr>
                <w:bCs/>
                <w:sz w:val="18"/>
                <w:szCs w:val="18"/>
              </w:rPr>
              <w:t xml:space="preserve"> i </w:t>
            </w:r>
            <w:r w:rsidRPr="00C0705D">
              <w:rPr>
                <w:bCs/>
                <w:sz w:val="18"/>
                <w:szCs w:val="18"/>
              </w:rPr>
              <w:t>współpraca gospodarcza</w:t>
            </w:r>
            <w:r w:rsidR="00FF4C9D">
              <w:rPr>
                <w:bCs/>
                <w:sz w:val="18"/>
                <w:szCs w:val="18"/>
              </w:rPr>
              <w:t xml:space="preserve"> z </w:t>
            </w:r>
            <w:r w:rsidRPr="00C0705D">
              <w:rPr>
                <w:bCs/>
                <w:sz w:val="18"/>
                <w:szCs w:val="18"/>
              </w:rPr>
              <w:t>krajami niemieckiego obszaru językowego. Działające</w:t>
            </w:r>
            <w:r w:rsidR="00FF4C9D">
              <w:rPr>
                <w:bCs/>
                <w:sz w:val="18"/>
                <w:szCs w:val="18"/>
              </w:rPr>
              <w:t xml:space="preserve"> w </w:t>
            </w:r>
            <w:r w:rsidRPr="00C0705D">
              <w:rPr>
                <w:bCs/>
                <w:sz w:val="18"/>
                <w:szCs w:val="18"/>
              </w:rPr>
              <w:t>regionie przedsiębiorstwa</w:t>
            </w:r>
            <w:r w:rsidR="00FF4C9D">
              <w:rPr>
                <w:bCs/>
                <w:sz w:val="18"/>
                <w:szCs w:val="18"/>
              </w:rPr>
              <w:t xml:space="preserve"> i </w:t>
            </w:r>
            <w:r w:rsidRPr="00C0705D">
              <w:rPr>
                <w:bCs/>
                <w:sz w:val="18"/>
                <w:szCs w:val="18"/>
              </w:rPr>
              <w:t>instytucje poszukują absolwentek</w:t>
            </w:r>
            <w:r w:rsidR="00FF4C9D">
              <w:rPr>
                <w:bCs/>
                <w:sz w:val="18"/>
                <w:szCs w:val="18"/>
              </w:rPr>
              <w:t xml:space="preserve"> i </w:t>
            </w:r>
            <w:r w:rsidRPr="00C0705D">
              <w:rPr>
                <w:bCs/>
                <w:sz w:val="18"/>
                <w:szCs w:val="18"/>
              </w:rPr>
              <w:t>absolwentów kierunków humanistycznych</w:t>
            </w:r>
            <w:r w:rsidR="00FF4C9D">
              <w:rPr>
                <w:bCs/>
                <w:sz w:val="18"/>
                <w:szCs w:val="18"/>
              </w:rPr>
              <w:t xml:space="preserve"> z </w:t>
            </w:r>
            <w:r w:rsidRPr="00C0705D">
              <w:rPr>
                <w:bCs/>
                <w:sz w:val="18"/>
                <w:szCs w:val="18"/>
              </w:rPr>
              <w:t>bardzo dobrą znajomością języka niemieckiego,</w:t>
            </w:r>
            <w:r w:rsidR="00FF4C9D">
              <w:rPr>
                <w:bCs/>
                <w:sz w:val="18"/>
                <w:szCs w:val="18"/>
              </w:rPr>
              <w:t xml:space="preserve"> w </w:t>
            </w:r>
            <w:r w:rsidRPr="00C0705D">
              <w:rPr>
                <w:bCs/>
                <w:sz w:val="18"/>
                <w:szCs w:val="18"/>
              </w:rPr>
              <w:t>tym języka specjalistycznego.</w:t>
            </w:r>
          </w:p>
        </w:tc>
      </w:tr>
      <w:tr w:rsidR="00D85175" w:rsidRPr="000146FD" w14:paraId="0E1D0DD2" w14:textId="77777777" w:rsidTr="73FEA7AC">
        <w:tc>
          <w:tcPr>
            <w:tcW w:w="456" w:type="dxa"/>
          </w:tcPr>
          <w:p w14:paraId="79C14B45" w14:textId="77777777" w:rsidR="00D85175" w:rsidRPr="00021CF4" w:rsidRDefault="00D85175" w:rsidP="002015B0">
            <w:pPr>
              <w:pStyle w:val="Bezodstpw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6</w:t>
            </w:r>
          </w:p>
        </w:tc>
        <w:tc>
          <w:tcPr>
            <w:tcW w:w="3621" w:type="dxa"/>
            <w:shd w:val="clear" w:color="auto" w:fill="auto"/>
          </w:tcPr>
          <w:p w14:paraId="07719A8B" w14:textId="0E6DCA3B" w:rsidR="00D85175" w:rsidRPr="00021CF4" w:rsidRDefault="00D85175" w:rsidP="002015B0">
            <w:pPr>
              <w:pStyle w:val="Bezodstpw"/>
              <w:rPr>
                <w:sz w:val="18"/>
                <w:szCs w:val="18"/>
              </w:rPr>
            </w:pPr>
            <w:r w:rsidRPr="00021CF4">
              <w:rPr>
                <w:sz w:val="18"/>
                <w:szCs w:val="18"/>
              </w:rPr>
              <w:t>Sylwetka absolwenta (do wpisania</w:t>
            </w:r>
            <w:r w:rsidR="00FF4C9D">
              <w:rPr>
                <w:sz w:val="18"/>
                <w:szCs w:val="18"/>
              </w:rPr>
              <w:t xml:space="preserve"> do </w:t>
            </w:r>
            <w:r w:rsidRPr="00021CF4">
              <w:rPr>
                <w:sz w:val="18"/>
                <w:szCs w:val="18"/>
              </w:rPr>
              <w:t>suplementu)</w:t>
            </w:r>
            <w:r w:rsidRPr="00D85175">
              <w:rPr>
                <w:sz w:val="18"/>
                <w:szCs w:val="18"/>
                <w:vertAlign w:val="superscript"/>
              </w:rPr>
              <w:t>4</w:t>
            </w:r>
          </w:p>
        </w:tc>
        <w:tc>
          <w:tcPr>
            <w:tcW w:w="5387" w:type="dxa"/>
            <w:shd w:val="clear" w:color="auto" w:fill="auto"/>
          </w:tcPr>
          <w:p w14:paraId="43645B75" w14:textId="41D6A6FA" w:rsidR="00E5789E" w:rsidRDefault="004C1597" w:rsidP="00C0705D">
            <w:pPr>
              <w:rPr>
                <w:bCs/>
                <w:sz w:val="18"/>
                <w:szCs w:val="18"/>
              </w:rPr>
            </w:pPr>
            <w:r>
              <w:rPr>
                <w:bCs/>
                <w:sz w:val="18"/>
                <w:szCs w:val="18"/>
              </w:rPr>
              <w:t>Ukończenie</w:t>
            </w:r>
            <w:r w:rsidRPr="006123FA">
              <w:rPr>
                <w:bCs/>
                <w:sz w:val="18"/>
                <w:szCs w:val="18"/>
              </w:rPr>
              <w:t xml:space="preserve"> studiów </w:t>
            </w:r>
            <w:r>
              <w:rPr>
                <w:bCs/>
                <w:sz w:val="18"/>
                <w:szCs w:val="18"/>
              </w:rPr>
              <w:t>drugiego</w:t>
            </w:r>
            <w:r w:rsidRPr="006123FA">
              <w:rPr>
                <w:bCs/>
                <w:sz w:val="18"/>
                <w:szCs w:val="18"/>
              </w:rPr>
              <w:t xml:space="preserve"> stopnia</w:t>
            </w:r>
            <w:r w:rsidR="00BE1F65">
              <w:rPr>
                <w:bCs/>
                <w:sz w:val="18"/>
                <w:szCs w:val="18"/>
              </w:rPr>
              <w:t xml:space="preserve"> na </w:t>
            </w:r>
            <w:r w:rsidRPr="006123FA">
              <w:rPr>
                <w:bCs/>
                <w:sz w:val="18"/>
                <w:szCs w:val="18"/>
              </w:rPr>
              <w:t xml:space="preserve">kierunku germanistyka </w:t>
            </w:r>
            <w:r>
              <w:rPr>
                <w:bCs/>
                <w:sz w:val="18"/>
                <w:szCs w:val="18"/>
              </w:rPr>
              <w:t>jest potwierdzeniem posiadania</w:t>
            </w:r>
            <w:r w:rsidRPr="006123FA">
              <w:rPr>
                <w:bCs/>
                <w:sz w:val="18"/>
                <w:szCs w:val="18"/>
              </w:rPr>
              <w:t xml:space="preserve"> </w:t>
            </w:r>
            <w:r w:rsidR="00C0705D" w:rsidRPr="00C0705D">
              <w:rPr>
                <w:bCs/>
                <w:sz w:val="18"/>
                <w:szCs w:val="18"/>
              </w:rPr>
              <w:t>szerok</w:t>
            </w:r>
            <w:r>
              <w:rPr>
                <w:bCs/>
                <w:sz w:val="18"/>
                <w:szCs w:val="18"/>
              </w:rPr>
              <w:t>iej</w:t>
            </w:r>
            <w:r w:rsidR="00C0705D" w:rsidRPr="00C0705D">
              <w:rPr>
                <w:bCs/>
                <w:sz w:val="18"/>
                <w:szCs w:val="18"/>
              </w:rPr>
              <w:t xml:space="preserve"> wiedz</w:t>
            </w:r>
            <w:r>
              <w:rPr>
                <w:bCs/>
                <w:sz w:val="18"/>
                <w:szCs w:val="18"/>
              </w:rPr>
              <w:t>y</w:t>
            </w:r>
            <w:r w:rsidR="00C0705D" w:rsidRPr="00C0705D">
              <w:rPr>
                <w:bCs/>
                <w:sz w:val="18"/>
                <w:szCs w:val="18"/>
              </w:rPr>
              <w:t xml:space="preserve"> ogólnohumanistyczn</w:t>
            </w:r>
            <w:r>
              <w:rPr>
                <w:bCs/>
                <w:sz w:val="18"/>
                <w:szCs w:val="18"/>
              </w:rPr>
              <w:t>ej</w:t>
            </w:r>
            <w:r w:rsidR="00C0705D" w:rsidRPr="00C0705D">
              <w:rPr>
                <w:bCs/>
                <w:sz w:val="18"/>
                <w:szCs w:val="18"/>
              </w:rPr>
              <w:t>, pogłębion</w:t>
            </w:r>
            <w:r>
              <w:rPr>
                <w:bCs/>
                <w:sz w:val="18"/>
                <w:szCs w:val="18"/>
              </w:rPr>
              <w:t>ej</w:t>
            </w:r>
            <w:r w:rsidR="00C0705D" w:rsidRPr="00C0705D">
              <w:rPr>
                <w:bCs/>
                <w:sz w:val="18"/>
                <w:szCs w:val="18"/>
              </w:rPr>
              <w:t xml:space="preserve"> wiedz</w:t>
            </w:r>
            <w:r>
              <w:rPr>
                <w:bCs/>
                <w:sz w:val="18"/>
                <w:szCs w:val="18"/>
              </w:rPr>
              <w:t>y</w:t>
            </w:r>
            <w:r w:rsidR="00C0705D" w:rsidRPr="00C0705D">
              <w:rPr>
                <w:bCs/>
                <w:sz w:val="18"/>
                <w:szCs w:val="18"/>
              </w:rPr>
              <w:t xml:space="preserve"> językoznawcz</w:t>
            </w:r>
            <w:r>
              <w:rPr>
                <w:bCs/>
                <w:sz w:val="18"/>
                <w:szCs w:val="18"/>
              </w:rPr>
              <w:t>ej</w:t>
            </w:r>
            <w:r w:rsidR="00C0705D" w:rsidRPr="00C0705D">
              <w:rPr>
                <w:bCs/>
                <w:sz w:val="18"/>
                <w:szCs w:val="18"/>
              </w:rPr>
              <w:t xml:space="preserve"> oraz znajomości kultury, literatury, historii</w:t>
            </w:r>
            <w:r w:rsidR="00FF4C9D">
              <w:rPr>
                <w:bCs/>
                <w:sz w:val="18"/>
                <w:szCs w:val="18"/>
              </w:rPr>
              <w:t xml:space="preserve"> i </w:t>
            </w:r>
            <w:r w:rsidR="00C0705D" w:rsidRPr="00C0705D">
              <w:rPr>
                <w:bCs/>
                <w:sz w:val="18"/>
                <w:szCs w:val="18"/>
              </w:rPr>
              <w:t xml:space="preserve">uwarunkowań społeczno-politycznych krajów niemieckiego obszaru językowego. </w:t>
            </w:r>
            <w:r>
              <w:rPr>
                <w:bCs/>
                <w:sz w:val="18"/>
                <w:szCs w:val="18"/>
              </w:rPr>
              <w:t xml:space="preserve">Jest także potwierdzeniem zaawansowanej </w:t>
            </w:r>
            <w:r w:rsidR="00E5789E" w:rsidRPr="00C0705D">
              <w:rPr>
                <w:bCs/>
                <w:sz w:val="18"/>
                <w:szCs w:val="18"/>
              </w:rPr>
              <w:t>znajomoś</w:t>
            </w:r>
            <w:r>
              <w:rPr>
                <w:bCs/>
                <w:sz w:val="18"/>
                <w:szCs w:val="18"/>
              </w:rPr>
              <w:t>ci</w:t>
            </w:r>
            <w:r w:rsidR="00E5789E" w:rsidRPr="00C0705D">
              <w:rPr>
                <w:bCs/>
                <w:sz w:val="18"/>
                <w:szCs w:val="18"/>
              </w:rPr>
              <w:t xml:space="preserve"> języka niemieckiego (poziom C2 według wytycznych Europejskiego Systemu Opisu Kształcenia Językowego) oraz znajomoś</w:t>
            </w:r>
            <w:r>
              <w:rPr>
                <w:bCs/>
                <w:sz w:val="18"/>
                <w:szCs w:val="18"/>
              </w:rPr>
              <w:t>ci</w:t>
            </w:r>
            <w:r w:rsidR="00E5789E" w:rsidRPr="00C0705D">
              <w:rPr>
                <w:bCs/>
                <w:sz w:val="18"/>
                <w:szCs w:val="18"/>
              </w:rPr>
              <w:t xml:space="preserve"> drugiego języka obcego</w:t>
            </w:r>
            <w:r w:rsidR="00BE1F65">
              <w:rPr>
                <w:bCs/>
                <w:sz w:val="18"/>
                <w:szCs w:val="18"/>
              </w:rPr>
              <w:t xml:space="preserve"> na </w:t>
            </w:r>
            <w:r w:rsidR="00E5789E" w:rsidRPr="00C0705D">
              <w:rPr>
                <w:bCs/>
                <w:sz w:val="18"/>
                <w:szCs w:val="18"/>
              </w:rPr>
              <w:t>poziomie B2+.</w:t>
            </w:r>
          </w:p>
          <w:p w14:paraId="2C427F5E" w14:textId="77CE11CA" w:rsidR="00D85175" w:rsidRPr="00021CF4" w:rsidRDefault="004C1597" w:rsidP="00E5789E">
            <w:pPr>
              <w:rPr>
                <w:bCs/>
                <w:sz w:val="18"/>
                <w:szCs w:val="18"/>
              </w:rPr>
            </w:pPr>
            <w:r>
              <w:rPr>
                <w:bCs/>
                <w:sz w:val="18"/>
                <w:szCs w:val="18"/>
              </w:rPr>
              <w:t>Nabyte umiejętności</w:t>
            </w:r>
            <w:r w:rsidR="00FF4C9D">
              <w:rPr>
                <w:bCs/>
                <w:sz w:val="18"/>
                <w:szCs w:val="18"/>
              </w:rPr>
              <w:t xml:space="preserve"> i </w:t>
            </w:r>
            <w:r w:rsidR="00E5789E" w:rsidRPr="00C0705D">
              <w:rPr>
                <w:bCs/>
                <w:sz w:val="18"/>
                <w:szCs w:val="18"/>
              </w:rPr>
              <w:t>kompetencje</w:t>
            </w:r>
            <w:r w:rsidR="00FF4C9D">
              <w:rPr>
                <w:bCs/>
                <w:sz w:val="18"/>
                <w:szCs w:val="18"/>
              </w:rPr>
              <w:t xml:space="preserve"> w </w:t>
            </w:r>
            <w:r w:rsidR="00E5789E" w:rsidRPr="00C0705D">
              <w:rPr>
                <w:bCs/>
                <w:sz w:val="18"/>
                <w:szCs w:val="18"/>
              </w:rPr>
              <w:t>zakresie praktyk medialnych, kulturowych</w:t>
            </w:r>
            <w:r w:rsidR="00FF4C9D">
              <w:rPr>
                <w:bCs/>
                <w:sz w:val="18"/>
                <w:szCs w:val="18"/>
              </w:rPr>
              <w:t xml:space="preserve"> i </w:t>
            </w:r>
            <w:r w:rsidR="00E5789E" w:rsidRPr="00C0705D">
              <w:rPr>
                <w:bCs/>
                <w:sz w:val="18"/>
                <w:szCs w:val="18"/>
              </w:rPr>
              <w:t>komunikacyjnych,</w:t>
            </w:r>
            <w:r w:rsidR="00FF4C9D">
              <w:rPr>
                <w:bCs/>
                <w:sz w:val="18"/>
                <w:szCs w:val="18"/>
              </w:rPr>
              <w:t xml:space="preserve"> w </w:t>
            </w:r>
            <w:r w:rsidR="00E5789E" w:rsidRPr="00C0705D">
              <w:rPr>
                <w:bCs/>
                <w:sz w:val="18"/>
                <w:szCs w:val="18"/>
              </w:rPr>
              <w:t xml:space="preserve">tym komunikacji interkulturowej, </w:t>
            </w:r>
            <w:r>
              <w:rPr>
                <w:bCs/>
                <w:sz w:val="18"/>
                <w:szCs w:val="18"/>
              </w:rPr>
              <w:t xml:space="preserve">umożliwiają </w:t>
            </w:r>
            <w:r w:rsidR="00E5789E" w:rsidRPr="00C0705D">
              <w:rPr>
                <w:bCs/>
                <w:sz w:val="18"/>
                <w:szCs w:val="18"/>
              </w:rPr>
              <w:t>krytyczn</w:t>
            </w:r>
            <w:r>
              <w:rPr>
                <w:bCs/>
                <w:sz w:val="18"/>
                <w:szCs w:val="18"/>
              </w:rPr>
              <w:t>ą</w:t>
            </w:r>
            <w:r w:rsidR="00C86877">
              <w:rPr>
                <w:bCs/>
                <w:sz w:val="18"/>
                <w:szCs w:val="18"/>
              </w:rPr>
              <w:t xml:space="preserve"> </w:t>
            </w:r>
            <w:r>
              <w:rPr>
                <w:bCs/>
                <w:sz w:val="18"/>
                <w:szCs w:val="18"/>
              </w:rPr>
              <w:t xml:space="preserve">analizę </w:t>
            </w:r>
            <w:r w:rsidR="007F0BEE">
              <w:rPr>
                <w:bCs/>
                <w:sz w:val="18"/>
                <w:szCs w:val="18"/>
              </w:rPr>
              <w:t xml:space="preserve">kompleksowych </w:t>
            </w:r>
            <w:r>
              <w:rPr>
                <w:bCs/>
                <w:sz w:val="18"/>
                <w:szCs w:val="18"/>
              </w:rPr>
              <w:t>zjawisk językowych</w:t>
            </w:r>
            <w:r w:rsidR="00FF4C9D">
              <w:rPr>
                <w:bCs/>
                <w:sz w:val="18"/>
                <w:szCs w:val="18"/>
              </w:rPr>
              <w:t xml:space="preserve"> i </w:t>
            </w:r>
            <w:r>
              <w:rPr>
                <w:bCs/>
                <w:sz w:val="18"/>
                <w:szCs w:val="18"/>
              </w:rPr>
              <w:t>kulturowych,</w:t>
            </w:r>
            <w:r w:rsidR="00C86877">
              <w:rPr>
                <w:bCs/>
                <w:sz w:val="18"/>
                <w:szCs w:val="18"/>
              </w:rPr>
              <w:t xml:space="preserve"> </w:t>
            </w:r>
            <w:r w:rsidR="00C0705D" w:rsidRPr="00C0705D">
              <w:rPr>
                <w:bCs/>
                <w:sz w:val="18"/>
                <w:szCs w:val="18"/>
              </w:rPr>
              <w:t>podejmowani</w:t>
            </w:r>
            <w:r>
              <w:rPr>
                <w:bCs/>
                <w:sz w:val="18"/>
                <w:szCs w:val="18"/>
              </w:rPr>
              <w:t>e</w:t>
            </w:r>
            <w:r w:rsidR="00C0705D" w:rsidRPr="00C0705D">
              <w:rPr>
                <w:bCs/>
                <w:sz w:val="18"/>
                <w:szCs w:val="18"/>
              </w:rPr>
              <w:t xml:space="preserve"> dyskusji</w:t>
            </w:r>
            <w:r w:rsidR="00FF4C9D">
              <w:rPr>
                <w:bCs/>
                <w:sz w:val="18"/>
                <w:szCs w:val="18"/>
              </w:rPr>
              <w:t xml:space="preserve"> i </w:t>
            </w:r>
            <w:r w:rsidR="00C0705D" w:rsidRPr="00C0705D">
              <w:rPr>
                <w:bCs/>
                <w:sz w:val="18"/>
                <w:szCs w:val="18"/>
              </w:rPr>
              <w:t>prowadzeni</w:t>
            </w:r>
            <w:r>
              <w:rPr>
                <w:bCs/>
                <w:sz w:val="18"/>
                <w:szCs w:val="18"/>
              </w:rPr>
              <w:t>e</w:t>
            </w:r>
            <w:r w:rsidR="00C0705D" w:rsidRPr="00C0705D">
              <w:rPr>
                <w:bCs/>
                <w:sz w:val="18"/>
                <w:szCs w:val="18"/>
              </w:rPr>
              <w:t xml:space="preserve"> debaty</w:t>
            </w:r>
            <w:r w:rsidR="004A4CCC">
              <w:rPr>
                <w:bCs/>
                <w:sz w:val="18"/>
                <w:szCs w:val="18"/>
              </w:rPr>
              <w:t xml:space="preserve">, </w:t>
            </w:r>
            <w:r w:rsidR="007F0BEE">
              <w:rPr>
                <w:bCs/>
                <w:sz w:val="18"/>
                <w:szCs w:val="18"/>
              </w:rPr>
              <w:t xml:space="preserve">skuteczną </w:t>
            </w:r>
            <w:r w:rsidR="00C0705D" w:rsidRPr="00C0705D">
              <w:rPr>
                <w:bCs/>
                <w:sz w:val="18"/>
                <w:szCs w:val="18"/>
              </w:rPr>
              <w:t>współprac</w:t>
            </w:r>
            <w:r w:rsidR="007F0BEE">
              <w:rPr>
                <w:bCs/>
                <w:sz w:val="18"/>
                <w:szCs w:val="18"/>
              </w:rPr>
              <w:t>ę</w:t>
            </w:r>
            <w:r w:rsidR="00FF4C9D">
              <w:rPr>
                <w:bCs/>
                <w:sz w:val="18"/>
                <w:szCs w:val="18"/>
              </w:rPr>
              <w:t xml:space="preserve"> w </w:t>
            </w:r>
            <w:r w:rsidR="00BC3717">
              <w:rPr>
                <w:bCs/>
                <w:sz w:val="18"/>
                <w:szCs w:val="18"/>
              </w:rPr>
              <w:t xml:space="preserve">międzynarodowych </w:t>
            </w:r>
            <w:r w:rsidR="00C0705D" w:rsidRPr="00C0705D">
              <w:rPr>
                <w:bCs/>
                <w:sz w:val="18"/>
                <w:szCs w:val="18"/>
              </w:rPr>
              <w:t>zespołach</w:t>
            </w:r>
            <w:r w:rsidR="00FF4C9D">
              <w:rPr>
                <w:bCs/>
                <w:sz w:val="18"/>
                <w:szCs w:val="18"/>
              </w:rPr>
              <w:t xml:space="preserve"> z </w:t>
            </w:r>
            <w:r w:rsidR="007F0BEE" w:rsidRPr="00C0705D">
              <w:rPr>
                <w:bCs/>
                <w:sz w:val="18"/>
                <w:szCs w:val="18"/>
              </w:rPr>
              <w:t>uwzględnieniem zasad etycznych</w:t>
            </w:r>
            <w:r w:rsidR="00FF4C9D">
              <w:rPr>
                <w:bCs/>
                <w:sz w:val="18"/>
                <w:szCs w:val="18"/>
              </w:rPr>
              <w:t xml:space="preserve"> i </w:t>
            </w:r>
            <w:r w:rsidR="007F0BEE" w:rsidRPr="00C0705D">
              <w:rPr>
                <w:bCs/>
                <w:sz w:val="18"/>
                <w:szCs w:val="18"/>
              </w:rPr>
              <w:t>kultury projakościowej</w:t>
            </w:r>
            <w:r w:rsidR="007F0BEE">
              <w:rPr>
                <w:bCs/>
                <w:sz w:val="18"/>
                <w:szCs w:val="18"/>
              </w:rPr>
              <w:t xml:space="preserve"> </w:t>
            </w:r>
            <w:r w:rsidR="006239C9">
              <w:rPr>
                <w:bCs/>
                <w:sz w:val="18"/>
                <w:szCs w:val="18"/>
              </w:rPr>
              <w:t>oraz</w:t>
            </w:r>
            <w:r w:rsidR="00C0705D" w:rsidRPr="00C0705D">
              <w:rPr>
                <w:bCs/>
                <w:sz w:val="18"/>
                <w:szCs w:val="18"/>
              </w:rPr>
              <w:t xml:space="preserve"> pełni</w:t>
            </w:r>
            <w:r w:rsidR="007F0BEE">
              <w:rPr>
                <w:bCs/>
                <w:sz w:val="18"/>
                <w:szCs w:val="18"/>
              </w:rPr>
              <w:t>enie</w:t>
            </w:r>
            <w:r w:rsidR="00FF4C9D">
              <w:rPr>
                <w:bCs/>
                <w:sz w:val="18"/>
                <w:szCs w:val="18"/>
              </w:rPr>
              <w:t xml:space="preserve"> w </w:t>
            </w:r>
            <w:r w:rsidR="00C0705D" w:rsidRPr="00C0705D">
              <w:rPr>
                <w:bCs/>
                <w:sz w:val="18"/>
                <w:szCs w:val="18"/>
              </w:rPr>
              <w:t>nich funkcj</w:t>
            </w:r>
            <w:r w:rsidR="007F0BEE">
              <w:rPr>
                <w:bCs/>
                <w:sz w:val="18"/>
                <w:szCs w:val="18"/>
              </w:rPr>
              <w:t>i</w:t>
            </w:r>
            <w:r w:rsidR="00C0705D" w:rsidRPr="00C0705D">
              <w:rPr>
                <w:bCs/>
                <w:sz w:val="18"/>
                <w:szCs w:val="18"/>
              </w:rPr>
              <w:t xml:space="preserve"> kierownicz</w:t>
            </w:r>
            <w:r w:rsidR="007F0BEE">
              <w:rPr>
                <w:bCs/>
                <w:sz w:val="18"/>
                <w:szCs w:val="18"/>
              </w:rPr>
              <w:t>ych</w:t>
            </w:r>
            <w:r w:rsidR="00E5789E">
              <w:rPr>
                <w:bCs/>
                <w:sz w:val="18"/>
                <w:szCs w:val="18"/>
              </w:rPr>
              <w:t>,</w:t>
            </w:r>
            <w:r w:rsidR="00FF4C9D">
              <w:rPr>
                <w:bCs/>
                <w:sz w:val="18"/>
                <w:szCs w:val="18"/>
              </w:rPr>
              <w:t xml:space="preserve"> a </w:t>
            </w:r>
            <w:r w:rsidR="00E5789E">
              <w:rPr>
                <w:bCs/>
                <w:sz w:val="18"/>
                <w:szCs w:val="18"/>
              </w:rPr>
              <w:t xml:space="preserve">także </w:t>
            </w:r>
            <w:r w:rsidR="00C0705D" w:rsidRPr="00C0705D">
              <w:rPr>
                <w:bCs/>
                <w:sz w:val="18"/>
                <w:szCs w:val="18"/>
              </w:rPr>
              <w:t>samodzielne planowa</w:t>
            </w:r>
            <w:r w:rsidR="007F0BEE">
              <w:rPr>
                <w:bCs/>
                <w:sz w:val="18"/>
                <w:szCs w:val="18"/>
              </w:rPr>
              <w:t>nie</w:t>
            </w:r>
            <w:r w:rsidR="00C0705D" w:rsidRPr="00C0705D">
              <w:rPr>
                <w:bCs/>
                <w:sz w:val="18"/>
                <w:szCs w:val="18"/>
              </w:rPr>
              <w:t xml:space="preserve"> własne</w:t>
            </w:r>
            <w:r w:rsidR="007F0BEE">
              <w:rPr>
                <w:bCs/>
                <w:sz w:val="18"/>
                <w:szCs w:val="18"/>
              </w:rPr>
              <w:t>go</w:t>
            </w:r>
            <w:r w:rsidR="00C0705D" w:rsidRPr="00C0705D">
              <w:rPr>
                <w:bCs/>
                <w:sz w:val="18"/>
                <w:szCs w:val="18"/>
              </w:rPr>
              <w:t xml:space="preserve"> uczeni</w:t>
            </w:r>
            <w:r w:rsidR="007F0BEE">
              <w:rPr>
                <w:bCs/>
                <w:sz w:val="18"/>
                <w:szCs w:val="18"/>
              </w:rPr>
              <w:t>a</w:t>
            </w:r>
            <w:r w:rsidR="00C0705D" w:rsidRPr="00C0705D">
              <w:rPr>
                <w:bCs/>
                <w:sz w:val="18"/>
                <w:szCs w:val="18"/>
              </w:rPr>
              <w:t xml:space="preserve"> się</w:t>
            </w:r>
            <w:r w:rsidR="00BE1F65">
              <w:rPr>
                <w:bCs/>
                <w:sz w:val="18"/>
                <w:szCs w:val="18"/>
              </w:rPr>
              <w:t xml:space="preserve"> na </w:t>
            </w:r>
            <w:r w:rsidR="00C0705D" w:rsidRPr="00C0705D">
              <w:rPr>
                <w:bCs/>
                <w:sz w:val="18"/>
                <w:szCs w:val="18"/>
              </w:rPr>
              <w:t>kolejnych etapach życia</w:t>
            </w:r>
            <w:r w:rsidR="00FF4C9D">
              <w:rPr>
                <w:bCs/>
                <w:sz w:val="18"/>
                <w:szCs w:val="18"/>
              </w:rPr>
              <w:t xml:space="preserve"> i </w:t>
            </w:r>
            <w:r w:rsidR="00C0705D" w:rsidRPr="00C0705D">
              <w:rPr>
                <w:bCs/>
                <w:sz w:val="18"/>
                <w:szCs w:val="18"/>
              </w:rPr>
              <w:t>zdobywani</w:t>
            </w:r>
            <w:r w:rsidR="007F0BEE">
              <w:rPr>
                <w:bCs/>
                <w:sz w:val="18"/>
                <w:szCs w:val="18"/>
              </w:rPr>
              <w:t>a</w:t>
            </w:r>
            <w:r w:rsidR="00C0705D" w:rsidRPr="00C0705D">
              <w:rPr>
                <w:bCs/>
                <w:sz w:val="18"/>
                <w:szCs w:val="18"/>
              </w:rPr>
              <w:t xml:space="preserve"> dodatkowych kwalifikacji.</w:t>
            </w:r>
          </w:p>
        </w:tc>
      </w:tr>
      <w:tr w:rsidR="00D85175" w:rsidRPr="000146FD" w14:paraId="257A8DCA" w14:textId="77777777" w:rsidTr="73FEA7AC">
        <w:tc>
          <w:tcPr>
            <w:tcW w:w="456" w:type="dxa"/>
          </w:tcPr>
          <w:p w14:paraId="0BA7EE82" w14:textId="77777777" w:rsidR="00D85175" w:rsidRPr="00021CF4" w:rsidRDefault="00D85175" w:rsidP="002015B0">
            <w:pPr>
              <w:pStyle w:val="Bezodstpw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7</w:t>
            </w:r>
          </w:p>
        </w:tc>
        <w:tc>
          <w:tcPr>
            <w:tcW w:w="3621" w:type="dxa"/>
            <w:shd w:val="clear" w:color="auto" w:fill="auto"/>
          </w:tcPr>
          <w:p w14:paraId="4475B410" w14:textId="3F6F5A50" w:rsidR="00D85175" w:rsidRPr="00021CF4" w:rsidRDefault="00D85175" w:rsidP="002015B0">
            <w:pPr>
              <w:pStyle w:val="Bezodstpw"/>
              <w:rPr>
                <w:sz w:val="18"/>
                <w:szCs w:val="18"/>
              </w:rPr>
            </w:pPr>
            <w:r w:rsidRPr="00021CF4">
              <w:rPr>
                <w:sz w:val="18"/>
                <w:szCs w:val="18"/>
              </w:rPr>
              <w:t>Opis</w:t>
            </w:r>
            <w:r w:rsidRPr="00021CF4">
              <w:rPr>
                <w:spacing w:val="-3"/>
                <w:sz w:val="18"/>
                <w:szCs w:val="18"/>
              </w:rPr>
              <w:t xml:space="preserve"> </w:t>
            </w:r>
            <w:r w:rsidRPr="00021CF4">
              <w:rPr>
                <w:sz w:val="18"/>
                <w:szCs w:val="18"/>
              </w:rPr>
              <w:t>prowadzonej</w:t>
            </w:r>
            <w:r w:rsidRPr="00021CF4">
              <w:rPr>
                <w:spacing w:val="-4"/>
                <w:sz w:val="18"/>
                <w:szCs w:val="18"/>
              </w:rPr>
              <w:t xml:space="preserve"> </w:t>
            </w:r>
            <w:r w:rsidRPr="00021CF4">
              <w:rPr>
                <w:sz w:val="18"/>
                <w:szCs w:val="18"/>
              </w:rPr>
              <w:t>działalności</w:t>
            </w:r>
            <w:r w:rsidRPr="00021CF4">
              <w:rPr>
                <w:spacing w:val="-4"/>
                <w:sz w:val="18"/>
                <w:szCs w:val="18"/>
              </w:rPr>
              <w:t xml:space="preserve"> </w:t>
            </w:r>
            <w:r w:rsidRPr="00021CF4">
              <w:rPr>
                <w:sz w:val="18"/>
                <w:szCs w:val="18"/>
              </w:rPr>
              <w:t>naukowej</w:t>
            </w:r>
            <w:r w:rsidR="00FF4C9D">
              <w:rPr>
                <w:spacing w:val="-4"/>
                <w:sz w:val="18"/>
                <w:szCs w:val="18"/>
              </w:rPr>
              <w:t xml:space="preserve"> w </w:t>
            </w:r>
            <w:r w:rsidRPr="00021CF4">
              <w:rPr>
                <w:sz w:val="18"/>
                <w:szCs w:val="18"/>
              </w:rPr>
              <w:t>dyscyplinie</w:t>
            </w:r>
            <w:r w:rsidRPr="00021CF4">
              <w:rPr>
                <w:spacing w:val="-4"/>
                <w:sz w:val="18"/>
                <w:szCs w:val="18"/>
              </w:rPr>
              <w:t xml:space="preserve"> </w:t>
            </w:r>
            <w:r w:rsidRPr="00021CF4">
              <w:rPr>
                <w:sz w:val="18"/>
                <w:szCs w:val="18"/>
              </w:rPr>
              <w:t>lub</w:t>
            </w:r>
            <w:r w:rsidRPr="00021CF4">
              <w:rPr>
                <w:spacing w:val="-3"/>
                <w:sz w:val="18"/>
                <w:szCs w:val="18"/>
              </w:rPr>
              <w:t xml:space="preserve"> </w:t>
            </w:r>
            <w:r w:rsidRPr="00021CF4">
              <w:rPr>
                <w:sz w:val="18"/>
                <w:szCs w:val="18"/>
              </w:rPr>
              <w:t>dyscyplinach,</w:t>
            </w:r>
            <w:r w:rsidR="00FF4C9D">
              <w:rPr>
                <w:spacing w:val="-4"/>
                <w:sz w:val="18"/>
                <w:szCs w:val="18"/>
              </w:rPr>
              <w:t xml:space="preserve"> do </w:t>
            </w:r>
            <w:r w:rsidRPr="00021CF4">
              <w:rPr>
                <w:sz w:val="18"/>
                <w:szCs w:val="18"/>
              </w:rPr>
              <w:t>których</w:t>
            </w:r>
            <w:r w:rsidRPr="00021CF4">
              <w:rPr>
                <w:spacing w:val="-4"/>
                <w:sz w:val="18"/>
                <w:szCs w:val="18"/>
              </w:rPr>
              <w:t xml:space="preserve"> </w:t>
            </w:r>
            <w:r w:rsidRPr="00021CF4">
              <w:rPr>
                <w:sz w:val="18"/>
                <w:szCs w:val="18"/>
              </w:rPr>
              <w:t>przyporządkowany</w:t>
            </w:r>
            <w:r w:rsidRPr="00021CF4">
              <w:rPr>
                <w:spacing w:val="-4"/>
                <w:sz w:val="18"/>
                <w:szCs w:val="18"/>
              </w:rPr>
              <w:t xml:space="preserve"> </w:t>
            </w:r>
            <w:r w:rsidRPr="00021CF4">
              <w:rPr>
                <w:sz w:val="18"/>
                <w:szCs w:val="18"/>
              </w:rPr>
              <w:t>jest</w:t>
            </w:r>
            <w:r w:rsidRPr="00021CF4">
              <w:rPr>
                <w:spacing w:val="-4"/>
                <w:sz w:val="18"/>
                <w:szCs w:val="18"/>
              </w:rPr>
              <w:t xml:space="preserve"> </w:t>
            </w:r>
            <w:r w:rsidRPr="00021CF4">
              <w:rPr>
                <w:sz w:val="18"/>
                <w:szCs w:val="18"/>
              </w:rPr>
              <w:t>kierunek studiów</w:t>
            </w:r>
            <w:r w:rsidRPr="00D85175">
              <w:rPr>
                <w:sz w:val="18"/>
                <w:szCs w:val="18"/>
                <w:vertAlign w:val="superscript"/>
              </w:rPr>
              <w:t>5</w:t>
            </w:r>
          </w:p>
        </w:tc>
        <w:tc>
          <w:tcPr>
            <w:tcW w:w="5387" w:type="dxa"/>
            <w:shd w:val="clear" w:color="auto" w:fill="auto"/>
          </w:tcPr>
          <w:p w14:paraId="5E06DFF9" w14:textId="6E749668" w:rsidR="0028309D" w:rsidRDefault="00BC3717" w:rsidP="00B37DBF">
            <w:pPr>
              <w:rPr>
                <w:bCs/>
                <w:sz w:val="18"/>
                <w:szCs w:val="18"/>
              </w:rPr>
            </w:pPr>
            <w:r>
              <w:rPr>
                <w:bCs/>
                <w:sz w:val="18"/>
                <w:szCs w:val="18"/>
              </w:rPr>
              <w:t xml:space="preserve">W zakresie językoznawstwa działalność naukowa </w:t>
            </w:r>
            <w:r w:rsidR="00B37DBF" w:rsidRPr="00B37DBF">
              <w:rPr>
                <w:bCs/>
                <w:sz w:val="18"/>
                <w:szCs w:val="18"/>
              </w:rPr>
              <w:t>dotycz</w:t>
            </w:r>
            <w:r>
              <w:rPr>
                <w:bCs/>
                <w:sz w:val="18"/>
                <w:szCs w:val="18"/>
              </w:rPr>
              <w:t>y</w:t>
            </w:r>
            <w:r w:rsidR="00B37DBF" w:rsidRPr="00B37DBF">
              <w:rPr>
                <w:bCs/>
                <w:sz w:val="18"/>
                <w:szCs w:val="18"/>
              </w:rPr>
              <w:t xml:space="preserve"> m.in. dyskursywnych strategii konstruowania emocji</w:t>
            </w:r>
            <w:r w:rsidR="00FF4C9D">
              <w:rPr>
                <w:bCs/>
                <w:sz w:val="18"/>
                <w:szCs w:val="18"/>
              </w:rPr>
              <w:t xml:space="preserve"> w </w:t>
            </w:r>
            <w:r w:rsidR="00B37DBF" w:rsidRPr="00B37DBF">
              <w:rPr>
                <w:bCs/>
                <w:sz w:val="18"/>
                <w:szCs w:val="18"/>
              </w:rPr>
              <w:t>tekstach prasowych,</w:t>
            </w:r>
            <w:r w:rsidR="00B37DBF">
              <w:rPr>
                <w:bCs/>
                <w:sz w:val="18"/>
                <w:szCs w:val="18"/>
              </w:rPr>
              <w:t xml:space="preserve"> </w:t>
            </w:r>
            <w:r w:rsidR="00B37DBF" w:rsidRPr="00B37DBF">
              <w:rPr>
                <w:bCs/>
                <w:sz w:val="18"/>
                <w:szCs w:val="18"/>
              </w:rPr>
              <w:t>werbalno-wizualnej kreatywności</w:t>
            </w:r>
            <w:r w:rsidR="00FF4C9D">
              <w:rPr>
                <w:bCs/>
                <w:sz w:val="18"/>
                <w:szCs w:val="18"/>
              </w:rPr>
              <w:t xml:space="preserve"> w </w:t>
            </w:r>
            <w:r w:rsidR="00B37DBF" w:rsidRPr="00B37DBF">
              <w:rPr>
                <w:bCs/>
                <w:sz w:val="18"/>
                <w:szCs w:val="18"/>
              </w:rPr>
              <w:t>komunikacji reklamowej, różnych form komunikacji internetowej,</w:t>
            </w:r>
            <w:r w:rsidR="00B37DBF">
              <w:rPr>
                <w:bCs/>
                <w:sz w:val="18"/>
                <w:szCs w:val="18"/>
              </w:rPr>
              <w:t xml:space="preserve"> </w:t>
            </w:r>
            <w:r w:rsidR="00B37DBF" w:rsidRPr="00B37DBF">
              <w:rPr>
                <w:bCs/>
                <w:sz w:val="18"/>
                <w:szCs w:val="18"/>
              </w:rPr>
              <w:t>mediolingwistycznej analizy tekstów cyfrowych, relacji między tekstem</w:t>
            </w:r>
            <w:r w:rsidR="00FF4C9D">
              <w:rPr>
                <w:bCs/>
                <w:sz w:val="18"/>
                <w:szCs w:val="18"/>
              </w:rPr>
              <w:t xml:space="preserve"> a </w:t>
            </w:r>
            <w:r w:rsidR="00B37DBF" w:rsidRPr="00B37DBF">
              <w:rPr>
                <w:bCs/>
                <w:sz w:val="18"/>
                <w:szCs w:val="18"/>
              </w:rPr>
              <w:t>obrazem oraz wymiaru</w:t>
            </w:r>
            <w:r w:rsidR="00B37DBF">
              <w:rPr>
                <w:bCs/>
                <w:sz w:val="18"/>
                <w:szCs w:val="18"/>
              </w:rPr>
              <w:t xml:space="preserve"> </w:t>
            </w:r>
            <w:r w:rsidR="00B37DBF" w:rsidRPr="00B37DBF">
              <w:rPr>
                <w:bCs/>
                <w:sz w:val="18"/>
                <w:szCs w:val="18"/>
              </w:rPr>
              <w:t>semiotycznego wybranych form komunikacji we współczesnych mediach.</w:t>
            </w:r>
          </w:p>
          <w:p w14:paraId="7289A48C" w14:textId="4D894F94" w:rsidR="00D85175" w:rsidRPr="00021CF4" w:rsidRDefault="00BC3717" w:rsidP="0028309D">
            <w:pPr>
              <w:rPr>
                <w:bCs/>
                <w:sz w:val="18"/>
                <w:szCs w:val="18"/>
              </w:rPr>
            </w:pPr>
            <w:r>
              <w:rPr>
                <w:bCs/>
                <w:sz w:val="18"/>
                <w:szCs w:val="18"/>
              </w:rPr>
              <w:t>W zakresie nauk</w:t>
            </w:r>
            <w:r w:rsidR="00FF4C9D">
              <w:rPr>
                <w:bCs/>
                <w:sz w:val="18"/>
                <w:szCs w:val="18"/>
              </w:rPr>
              <w:t xml:space="preserve"> o </w:t>
            </w:r>
            <w:r>
              <w:rPr>
                <w:bCs/>
                <w:sz w:val="18"/>
                <w:szCs w:val="18"/>
              </w:rPr>
              <w:t>kulturze</w:t>
            </w:r>
            <w:r w:rsidR="00FF4C9D">
              <w:rPr>
                <w:bCs/>
                <w:sz w:val="18"/>
                <w:szCs w:val="18"/>
              </w:rPr>
              <w:t xml:space="preserve"> i </w:t>
            </w:r>
            <w:r>
              <w:rPr>
                <w:bCs/>
                <w:sz w:val="18"/>
                <w:szCs w:val="18"/>
              </w:rPr>
              <w:t xml:space="preserve">religii oraz literaturoznawstwa prowadzone badania koncentrują się wokół następujących kompleksów tematycznych: </w:t>
            </w:r>
            <w:r w:rsidR="00B37DBF" w:rsidRPr="00B37DBF">
              <w:rPr>
                <w:bCs/>
                <w:sz w:val="18"/>
                <w:szCs w:val="18"/>
              </w:rPr>
              <w:t>literatura niemieckojęzyczna XIX</w:t>
            </w:r>
            <w:r w:rsidR="0028309D">
              <w:rPr>
                <w:bCs/>
                <w:sz w:val="18"/>
                <w:szCs w:val="18"/>
              </w:rPr>
              <w:t>–</w:t>
            </w:r>
            <w:r w:rsidR="00B37DBF" w:rsidRPr="00B37DBF">
              <w:rPr>
                <w:bCs/>
                <w:sz w:val="18"/>
                <w:szCs w:val="18"/>
              </w:rPr>
              <w:t>XXI w., teorie kultury</w:t>
            </w:r>
            <w:r w:rsidR="00FF4C9D">
              <w:rPr>
                <w:bCs/>
                <w:sz w:val="18"/>
                <w:szCs w:val="18"/>
              </w:rPr>
              <w:t xml:space="preserve"> i </w:t>
            </w:r>
            <w:r w:rsidR="00B37DBF" w:rsidRPr="00B37DBF">
              <w:rPr>
                <w:bCs/>
                <w:sz w:val="18"/>
                <w:szCs w:val="18"/>
              </w:rPr>
              <w:t>kulturowa teoria</w:t>
            </w:r>
            <w:r w:rsidR="0028309D">
              <w:rPr>
                <w:bCs/>
                <w:sz w:val="18"/>
                <w:szCs w:val="18"/>
              </w:rPr>
              <w:t xml:space="preserve"> </w:t>
            </w:r>
            <w:r w:rsidR="00B37DBF" w:rsidRPr="00B37DBF">
              <w:rPr>
                <w:bCs/>
                <w:sz w:val="18"/>
                <w:szCs w:val="18"/>
              </w:rPr>
              <w:t>literatury, badania nad męskością, wojną</w:t>
            </w:r>
            <w:r w:rsidR="00FF4C9D">
              <w:rPr>
                <w:bCs/>
                <w:sz w:val="18"/>
                <w:szCs w:val="18"/>
              </w:rPr>
              <w:t xml:space="preserve"> i </w:t>
            </w:r>
            <w:r w:rsidR="00B37DBF" w:rsidRPr="00B37DBF">
              <w:rPr>
                <w:bCs/>
                <w:sz w:val="18"/>
                <w:szCs w:val="18"/>
              </w:rPr>
              <w:t>przemocą, przestrzenie</w:t>
            </w:r>
            <w:r w:rsidR="00FF4C9D">
              <w:rPr>
                <w:bCs/>
                <w:sz w:val="18"/>
                <w:szCs w:val="18"/>
              </w:rPr>
              <w:t xml:space="preserve"> i </w:t>
            </w:r>
            <w:r w:rsidR="00B37DBF" w:rsidRPr="00B37DBF">
              <w:rPr>
                <w:bCs/>
                <w:sz w:val="18"/>
                <w:szCs w:val="18"/>
              </w:rPr>
              <w:t>atmosfery oraz miłość</w:t>
            </w:r>
            <w:r w:rsidR="00FF4C9D">
              <w:rPr>
                <w:bCs/>
                <w:sz w:val="18"/>
                <w:szCs w:val="18"/>
              </w:rPr>
              <w:t xml:space="preserve"> i </w:t>
            </w:r>
            <w:r w:rsidR="00B37DBF" w:rsidRPr="00B37DBF">
              <w:rPr>
                <w:bCs/>
                <w:sz w:val="18"/>
                <w:szCs w:val="18"/>
              </w:rPr>
              <w:t>pożądanie</w:t>
            </w:r>
            <w:r w:rsidR="00FF4C9D">
              <w:rPr>
                <w:bCs/>
                <w:sz w:val="18"/>
                <w:szCs w:val="18"/>
              </w:rPr>
              <w:t xml:space="preserve"> w </w:t>
            </w:r>
            <w:r w:rsidR="00B37DBF" w:rsidRPr="00B37DBF">
              <w:rPr>
                <w:bCs/>
                <w:sz w:val="18"/>
                <w:szCs w:val="18"/>
              </w:rPr>
              <w:t xml:space="preserve">tekstach kultury, twórczość </w:t>
            </w:r>
            <w:r w:rsidR="003F30C7">
              <w:rPr>
                <w:bCs/>
                <w:sz w:val="18"/>
                <w:szCs w:val="18"/>
              </w:rPr>
              <w:t>niemieckojęzycznych</w:t>
            </w:r>
            <w:r w:rsidR="00B37DBF" w:rsidRPr="00B37DBF">
              <w:rPr>
                <w:bCs/>
                <w:sz w:val="18"/>
                <w:szCs w:val="18"/>
              </w:rPr>
              <w:t xml:space="preserve"> pisarek, dyktatury</w:t>
            </w:r>
            <w:r w:rsidR="00FF4C9D">
              <w:rPr>
                <w:bCs/>
                <w:sz w:val="18"/>
                <w:szCs w:val="18"/>
              </w:rPr>
              <w:t xml:space="preserve"> w </w:t>
            </w:r>
            <w:r w:rsidR="00B37DBF" w:rsidRPr="00B37DBF">
              <w:rPr>
                <w:bCs/>
                <w:sz w:val="18"/>
                <w:szCs w:val="18"/>
              </w:rPr>
              <w:t>Niemczech</w:t>
            </w:r>
            <w:r w:rsidR="00FF4C9D">
              <w:rPr>
                <w:bCs/>
                <w:sz w:val="18"/>
                <w:szCs w:val="18"/>
              </w:rPr>
              <w:t xml:space="preserve"> a </w:t>
            </w:r>
            <w:r w:rsidR="00B37DBF" w:rsidRPr="00B37DBF">
              <w:rPr>
                <w:bCs/>
                <w:sz w:val="18"/>
                <w:szCs w:val="18"/>
              </w:rPr>
              <w:t>współczesna kultura pamięci, literatura</w:t>
            </w:r>
            <w:r w:rsidR="00FF4C9D">
              <w:rPr>
                <w:bCs/>
                <w:sz w:val="18"/>
                <w:szCs w:val="18"/>
              </w:rPr>
              <w:t xml:space="preserve"> i </w:t>
            </w:r>
            <w:r w:rsidR="00B37DBF" w:rsidRPr="00B37DBF">
              <w:rPr>
                <w:bCs/>
                <w:sz w:val="18"/>
                <w:szCs w:val="18"/>
              </w:rPr>
              <w:t>kultura (post)migracyjna polska</w:t>
            </w:r>
            <w:r w:rsidR="00FF4C9D">
              <w:rPr>
                <w:bCs/>
                <w:sz w:val="18"/>
                <w:szCs w:val="18"/>
              </w:rPr>
              <w:t xml:space="preserve"> i </w:t>
            </w:r>
            <w:r w:rsidR="00B37DBF" w:rsidRPr="00B37DBF">
              <w:rPr>
                <w:bCs/>
                <w:sz w:val="18"/>
                <w:szCs w:val="18"/>
              </w:rPr>
              <w:t>turecka</w:t>
            </w:r>
            <w:r w:rsidR="00FF4C9D">
              <w:rPr>
                <w:bCs/>
                <w:sz w:val="18"/>
                <w:szCs w:val="18"/>
              </w:rPr>
              <w:t xml:space="preserve"> w </w:t>
            </w:r>
            <w:r w:rsidR="00B37DBF" w:rsidRPr="00B37DBF">
              <w:rPr>
                <w:bCs/>
                <w:sz w:val="18"/>
                <w:szCs w:val="18"/>
              </w:rPr>
              <w:t>Niemczech,</w:t>
            </w:r>
            <w:r w:rsidR="0028309D">
              <w:rPr>
                <w:bCs/>
                <w:sz w:val="18"/>
                <w:szCs w:val="18"/>
              </w:rPr>
              <w:t xml:space="preserve"> </w:t>
            </w:r>
            <w:r w:rsidR="00B37DBF" w:rsidRPr="00B37DBF">
              <w:rPr>
                <w:bCs/>
                <w:sz w:val="18"/>
                <w:szCs w:val="18"/>
              </w:rPr>
              <w:t>konflikty, radykalizm</w:t>
            </w:r>
            <w:r w:rsidR="00FF4C9D">
              <w:rPr>
                <w:bCs/>
                <w:sz w:val="18"/>
                <w:szCs w:val="18"/>
              </w:rPr>
              <w:t xml:space="preserve"> i </w:t>
            </w:r>
            <w:r w:rsidR="00B37DBF" w:rsidRPr="00B37DBF">
              <w:rPr>
                <w:bCs/>
                <w:sz w:val="18"/>
                <w:szCs w:val="18"/>
              </w:rPr>
              <w:t>populizm</w:t>
            </w:r>
            <w:r w:rsidR="00FF4C9D">
              <w:rPr>
                <w:bCs/>
                <w:sz w:val="18"/>
                <w:szCs w:val="18"/>
              </w:rPr>
              <w:t xml:space="preserve"> w </w:t>
            </w:r>
            <w:r w:rsidR="00B37DBF" w:rsidRPr="00B37DBF">
              <w:rPr>
                <w:bCs/>
                <w:sz w:val="18"/>
                <w:szCs w:val="18"/>
              </w:rPr>
              <w:t>kulturze</w:t>
            </w:r>
            <w:r w:rsidR="00FF4C9D">
              <w:rPr>
                <w:bCs/>
                <w:sz w:val="18"/>
                <w:szCs w:val="18"/>
              </w:rPr>
              <w:t xml:space="preserve"> i </w:t>
            </w:r>
            <w:r w:rsidR="00B37DBF" w:rsidRPr="00B37DBF">
              <w:rPr>
                <w:bCs/>
                <w:sz w:val="18"/>
                <w:szCs w:val="18"/>
              </w:rPr>
              <w:t>literaturze, literatura autobiograficzna, literatura</w:t>
            </w:r>
            <w:r w:rsidR="0028309D">
              <w:rPr>
                <w:bCs/>
                <w:sz w:val="18"/>
                <w:szCs w:val="18"/>
              </w:rPr>
              <w:t xml:space="preserve"> </w:t>
            </w:r>
            <w:r w:rsidR="00B37DBF" w:rsidRPr="00B37DBF">
              <w:rPr>
                <w:bCs/>
                <w:sz w:val="18"/>
                <w:szCs w:val="18"/>
              </w:rPr>
              <w:t>popularna, geografia literatury</w:t>
            </w:r>
            <w:r w:rsidR="0028309D">
              <w:rPr>
                <w:bCs/>
                <w:sz w:val="18"/>
                <w:szCs w:val="18"/>
              </w:rPr>
              <w:t xml:space="preserve"> oraz</w:t>
            </w:r>
            <w:r w:rsidR="00B37DBF" w:rsidRPr="00B37DBF">
              <w:rPr>
                <w:bCs/>
                <w:sz w:val="18"/>
                <w:szCs w:val="18"/>
              </w:rPr>
              <w:t xml:space="preserve"> transfer kulturowy</w:t>
            </w:r>
            <w:r>
              <w:rPr>
                <w:bCs/>
                <w:sz w:val="18"/>
                <w:szCs w:val="18"/>
              </w:rPr>
              <w:t>.</w:t>
            </w:r>
          </w:p>
        </w:tc>
      </w:tr>
      <w:tr w:rsidR="00E54A31" w:rsidRPr="000146FD" w14:paraId="548F2E89" w14:textId="77777777" w:rsidTr="73FEA7AC">
        <w:tc>
          <w:tcPr>
            <w:tcW w:w="456" w:type="dxa"/>
          </w:tcPr>
          <w:p w14:paraId="699E4CD5" w14:textId="77777777" w:rsidR="00E54A31" w:rsidRPr="00021CF4" w:rsidRDefault="00E54A31" w:rsidP="00E54A31">
            <w:pPr>
              <w:pStyle w:val="Bezodstpw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8</w:t>
            </w:r>
          </w:p>
        </w:tc>
        <w:tc>
          <w:tcPr>
            <w:tcW w:w="3621" w:type="dxa"/>
            <w:shd w:val="clear" w:color="auto" w:fill="auto"/>
          </w:tcPr>
          <w:p w14:paraId="78F66809" w14:textId="124E58B6" w:rsidR="00E54A31" w:rsidRPr="00021CF4" w:rsidRDefault="00E54A31" w:rsidP="00E54A31">
            <w:pPr>
              <w:pStyle w:val="Bezodstpw"/>
              <w:rPr>
                <w:sz w:val="18"/>
                <w:szCs w:val="18"/>
              </w:rPr>
            </w:pPr>
            <w:r w:rsidRPr="00021CF4">
              <w:rPr>
                <w:sz w:val="18"/>
                <w:szCs w:val="18"/>
              </w:rPr>
              <w:t>Wymiar oraz sposób realizacji praktyk</w:t>
            </w:r>
            <w:r w:rsidRPr="00D85175">
              <w:rPr>
                <w:sz w:val="18"/>
                <w:szCs w:val="18"/>
                <w:vertAlign w:val="superscript"/>
              </w:rPr>
              <w:t>6</w:t>
            </w:r>
          </w:p>
        </w:tc>
        <w:tc>
          <w:tcPr>
            <w:tcW w:w="53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36C0DE0" w14:textId="77777777" w:rsidR="00E54A31" w:rsidRDefault="00E54A31" w:rsidP="00E54A31">
            <w:pPr>
              <w:spacing w:line="276" w:lineRule="auto"/>
              <w:rPr>
                <w:bCs/>
                <w:kern w:val="2"/>
                <w:sz w:val="18"/>
                <w:szCs w:val="18"/>
                <w14:ligatures w14:val="standardContextual"/>
              </w:rPr>
            </w:pPr>
            <w:r>
              <w:rPr>
                <w:bCs/>
                <w:kern w:val="2"/>
                <w:sz w:val="18"/>
                <w:szCs w:val="18"/>
                <w14:ligatures w14:val="standardContextual"/>
              </w:rPr>
              <w:t>Liczba godzin: ……………………………….</w:t>
            </w:r>
          </w:p>
          <w:p w14:paraId="735D3D2A" w14:textId="77777777" w:rsidR="00E54A31" w:rsidRDefault="00E54A31" w:rsidP="00E54A31">
            <w:pPr>
              <w:spacing w:line="276" w:lineRule="auto"/>
              <w:rPr>
                <w:bCs/>
                <w:kern w:val="2"/>
                <w:sz w:val="18"/>
                <w:szCs w:val="18"/>
                <w14:ligatures w14:val="standardContextual"/>
              </w:rPr>
            </w:pPr>
            <w:r>
              <w:rPr>
                <w:bCs/>
                <w:kern w:val="2"/>
                <w:sz w:val="18"/>
                <w:szCs w:val="18"/>
                <w14:ligatures w14:val="standardContextual"/>
              </w:rPr>
              <w:t>Czas trwania: ………………………………..</w:t>
            </w:r>
          </w:p>
          <w:p w14:paraId="5B0066F9" w14:textId="77777777" w:rsidR="00E54A31" w:rsidRDefault="00E54A31" w:rsidP="00E54A31">
            <w:pPr>
              <w:spacing w:line="276" w:lineRule="auto"/>
              <w:rPr>
                <w:bCs/>
                <w:kern w:val="2"/>
                <w:sz w:val="18"/>
                <w:szCs w:val="18"/>
                <w14:ligatures w14:val="standardContextual"/>
              </w:rPr>
            </w:pPr>
            <w:r>
              <w:rPr>
                <w:bCs/>
                <w:kern w:val="2"/>
                <w:sz w:val="18"/>
                <w:szCs w:val="18"/>
                <w14:ligatures w14:val="standardContextual"/>
              </w:rPr>
              <w:t>Punkty ECTS: ………………………………..</w:t>
            </w:r>
          </w:p>
          <w:p w14:paraId="4F0A2DE3" w14:textId="397B3BE5" w:rsidR="00E54A31" w:rsidRPr="00021CF4" w:rsidRDefault="00E54A31" w:rsidP="00E54A31">
            <w:pPr>
              <w:rPr>
                <w:bCs/>
                <w:sz w:val="18"/>
                <w:szCs w:val="18"/>
              </w:rPr>
            </w:pPr>
            <w:r>
              <w:rPr>
                <w:bCs/>
                <w:kern w:val="2"/>
                <w:sz w:val="18"/>
                <w:szCs w:val="18"/>
                <w14:ligatures w14:val="standardContextual"/>
              </w:rPr>
              <w:t>Sposób realizacji: ……………………………</w:t>
            </w:r>
          </w:p>
        </w:tc>
      </w:tr>
      <w:tr w:rsidR="00E54A31" w:rsidRPr="000146FD" w14:paraId="18FEC027" w14:textId="77777777" w:rsidTr="73FEA7AC">
        <w:tc>
          <w:tcPr>
            <w:tcW w:w="456" w:type="dxa"/>
          </w:tcPr>
          <w:p w14:paraId="13F92C24" w14:textId="77777777" w:rsidR="00E54A31" w:rsidRPr="00021CF4" w:rsidRDefault="00E54A31" w:rsidP="00E54A31">
            <w:pPr>
              <w:pStyle w:val="Bezodstpw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9</w:t>
            </w:r>
          </w:p>
        </w:tc>
        <w:tc>
          <w:tcPr>
            <w:tcW w:w="3621" w:type="dxa"/>
            <w:shd w:val="clear" w:color="auto" w:fill="auto"/>
          </w:tcPr>
          <w:p w14:paraId="591F29E8" w14:textId="44CCB4E4" w:rsidR="00E54A31" w:rsidRPr="00021CF4" w:rsidRDefault="00E54A31" w:rsidP="00E54A31">
            <w:pPr>
              <w:pStyle w:val="Bezodstpw"/>
              <w:rPr>
                <w:sz w:val="18"/>
                <w:szCs w:val="18"/>
              </w:rPr>
            </w:pPr>
            <w:r w:rsidRPr="00021CF4">
              <w:rPr>
                <w:sz w:val="18"/>
                <w:szCs w:val="18"/>
              </w:rPr>
              <w:t xml:space="preserve">Infrastruktura zapewniająca prawidłową realizację </w:t>
            </w:r>
            <w:r>
              <w:rPr>
                <w:sz w:val="18"/>
                <w:szCs w:val="18"/>
              </w:rPr>
              <w:t>efektów uczenia się</w:t>
            </w:r>
            <w:r w:rsidRPr="00D85175">
              <w:rPr>
                <w:sz w:val="18"/>
                <w:szCs w:val="18"/>
                <w:vertAlign w:val="superscript"/>
              </w:rPr>
              <w:t>7</w:t>
            </w:r>
          </w:p>
        </w:tc>
        <w:tc>
          <w:tcPr>
            <w:tcW w:w="53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A0BB74D" w14:textId="77777777" w:rsidR="00E54A31" w:rsidRDefault="00E54A31" w:rsidP="00E54A31">
            <w:pPr>
              <w:spacing w:line="276" w:lineRule="auto"/>
              <w:rPr>
                <w:bCs/>
                <w:kern w:val="2"/>
                <w:sz w:val="18"/>
                <w:szCs w:val="18"/>
                <w14:ligatures w14:val="standardContextual"/>
              </w:rPr>
            </w:pPr>
            <w:r>
              <w:rPr>
                <w:rFonts w:ascii="Wingdings" w:eastAsia="Wingdings" w:hAnsi="Wingdings" w:cs="Wingdings"/>
                <w:bCs/>
                <w:kern w:val="2"/>
                <w:sz w:val="18"/>
                <w:szCs w:val="18"/>
                <w14:ligatures w14:val="standardContextual"/>
              </w:rPr>
              <w:t>ý</w:t>
            </w:r>
            <w:r>
              <w:rPr>
                <w:bCs/>
                <w:kern w:val="2"/>
                <w:sz w:val="18"/>
                <w:szCs w:val="18"/>
                <w14:ligatures w14:val="standardContextual"/>
              </w:rPr>
              <w:t xml:space="preserve"> sale dydaktyczne ze sprzętem multimedialnym – liczba: 22</w:t>
            </w:r>
          </w:p>
          <w:p w14:paraId="4E83BED1" w14:textId="77777777" w:rsidR="00E54A31" w:rsidRDefault="00E54A31" w:rsidP="00E54A31">
            <w:pPr>
              <w:spacing w:line="276" w:lineRule="auto"/>
              <w:rPr>
                <w:bCs/>
                <w:kern w:val="2"/>
                <w:sz w:val="18"/>
                <w:szCs w:val="18"/>
                <w14:ligatures w14:val="standardContextual"/>
              </w:rPr>
            </w:pPr>
            <w:r>
              <w:rPr>
                <w:rFonts w:ascii="Wingdings" w:eastAsia="Wingdings" w:hAnsi="Wingdings" w:cs="Wingdings"/>
                <w:bCs/>
                <w:kern w:val="2"/>
                <w:sz w:val="18"/>
                <w:szCs w:val="18"/>
                <w14:ligatures w14:val="standardContextual"/>
              </w:rPr>
              <w:t>¨</w:t>
            </w:r>
            <w:r>
              <w:rPr>
                <w:bCs/>
                <w:kern w:val="2"/>
                <w:sz w:val="18"/>
                <w:szCs w:val="18"/>
                <w14:ligatures w14:val="standardContextual"/>
              </w:rPr>
              <w:t xml:space="preserve"> sale laboratoryjne ze sprzętem specjalistycznym - liczba: ……..… </w:t>
            </w:r>
          </w:p>
          <w:p w14:paraId="2F3C3A75" w14:textId="77777777" w:rsidR="00E54A31" w:rsidRDefault="00E54A31" w:rsidP="00E54A31">
            <w:pPr>
              <w:spacing w:line="276" w:lineRule="auto"/>
              <w:rPr>
                <w:bCs/>
                <w:kern w:val="2"/>
                <w:sz w:val="18"/>
                <w:szCs w:val="18"/>
                <w14:ligatures w14:val="standardContextual"/>
              </w:rPr>
            </w:pPr>
            <w:r>
              <w:rPr>
                <w:rFonts w:ascii="Wingdings" w:eastAsia="Wingdings" w:hAnsi="Wingdings" w:cs="Wingdings"/>
                <w:bCs/>
                <w:kern w:val="2"/>
                <w:sz w:val="18"/>
                <w:szCs w:val="18"/>
                <w14:ligatures w14:val="standardContextual"/>
              </w:rPr>
              <w:t>ý</w:t>
            </w:r>
            <w:r>
              <w:rPr>
                <w:bCs/>
                <w:kern w:val="2"/>
                <w:sz w:val="18"/>
                <w:szCs w:val="18"/>
                <w14:ligatures w14:val="standardContextual"/>
              </w:rPr>
              <w:t xml:space="preserve"> pracownie komputerowe – liczba: 2</w:t>
            </w:r>
          </w:p>
          <w:p w14:paraId="349B6EE0" w14:textId="77777777" w:rsidR="00E54A31" w:rsidRDefault="00E54A31" w:rsidP="00E54A31">
            <w:pPr>
              <w:spacing w:line="276" w:lineRule="auto"/>
              <w:rPr>
                <w:bCs/>
                <w:kern w:val="2"/>
                <w:sz w:val="18"/>
                <w:szCs w:val="18"/>
                <w14:ligatures w14:val="standardContextual"/>
              </w:rPr>
            </w:pPr>
            <w:r>
              <w:rPr>
                <w:rFonts w:ascii="Wingdings" w:eastAsia="Wingdings" w:hAnsi="Wingdings" w:cs="Wingdings"/>
                <w:bCs/>
                <w:kern w:val="2"/>
                <w:sz w:val="18"/>
                <w:szCs w:val="18"/>
                <w14:ligatures w14:val="standardContextual"/>
              </w:rPr>
              <w:t>ý</w:t>
            </w:r>
            <w:r>
              <w:rPr>
                <w:bCs/>
                <w:kern w:val="2"/>
                <w:sz w:val="18"/>
                <w:szCs w:val="18"/>
                <w14:ligatures w14:val="standardContextual"/>
              </w:rPr>
              <w:t xml:space="preserve"> sale wykładowe ze sprzętem multimedialnym – liczba: 2</w:t>
            </w:r>
          </w:p>
          <w:p w14:paraId="49F94F15" w14:textId="77777777" w:rsidR="00E54A31" w:rsidRDefault="00E54A31" w:rsidP="00E54A31">
            <w:pPr>
              <w:spacing w:line="276" w:lineRule="auto"/>
              <w:rPr>
                <w:bCs/>
                <w:kern w:val="2"/>
                <w:sz w:val="18"/>
                <w:szCs w:val="18"/>
                <w14:ligatures w14:val="standardContextual"/>
              </w:rPr>
            </w:pPr>
            <w:r>
              <w:rPr>
                <w:rFonts w:ascii="Wingdings" w:eastAsia="Wingdings" w:hAnsi="Wingdings" w:cs="Wingdings"/>
                <w:bCs/>
                <w:kern w:val="2"/>
                <w:sz w:val="18"/>
                <w:szCs w:val="18"/>
                <w14:ligatures w14:val="standardContextual"/>
              </w:rPr>
              <w:t>¨</w:t>
            </w:r>
            <w:r>
              <w:rPr>
                <w:bCs/>
                <w:kern w:val="2"/>
                <w:sz w:val="18"/>
                <w:szCs w:val="18"/>
                <w14:ligatures w14:val="standardContextual"/>
              </w:rPr>
              <w:t xml:space="preserve"> sale dydaktyczne bez sprzętu multimedialnego – liczba: …………</w:t>
            </w:r>
          </w:p>
          <w:p w14:paraId="7C5BABF2" w14:textId="77777777" w:rsidR="00E54A31" w:rsidRDefault="00E54A31" w:rsidP="00E54A31">
            <w:pPr>
              <w:spacing w:line="276" w:lineRule="auto"/>
              <w:rPr>
                <w:bCs/>
                <w:kern w:val="2"/>
                <w:sz w:val="18"/>
                <w:szCs w:val="18"/>
                <w14:ligatures w14:val="standardContextual"/>
              </w:rPr>
            </w:pPr>
            <w:r>
              <w:rPr>
                <w:rFonts w:ascii="Wingdings" w:eastAsia="Wingdings" w:hAnsi="Wingdings" w:cs="Wingdings"/>
                <w:bCs/>
                <w:kern w:val="2"/>
                <w:sz w:val="18"/>
                <w:szCs w:val="18"/>
                <w14:ligatures w14:val="standardContextual"/>
              </w:rPr>
              <w:t>¨</w:t>
            </w:r>
            <w:r>
              <w:rPr>
                <w:bCs/>
                <w:kern w:val="2"/>
                <w:sz w:val="18"/>
                <w:szCs w:val="18"/>
                <w14:ligatures w14:val="standardContextual"/>
              </w:rPr>
              <w:t xml:space="preserve"> sale gimnastyczne – liczba: ………………………………..</w:t>
            </w:r>
          </w:p>
          <w:p w14:paraId="564B1202" w14:textId="63E06284" w:rsidR="00E54A31" w:rsidRPr="00021CF4" w:rsidRDefault="00E54A31" w:rsidP="00E54A31">
            <w:pPr>
              <w:rPr>
                <w:bCs/>
                <w:sz w:val="18"/>
                <w:szCs w:val="18"/>
              </w:rPr>
            </w:pPr>
            <w:r>
              <w:rPr>
                <w:rFonts w:ascii="Wingdings" w:eastAsia="Wingdings" w:hAnsi="Wingdings" w:cs="Wingdings"/>
                <w:bCs/>
                <w:kern w:val="2"/>
                <w:sz w:val="18"/>
                <w:szCs w:val="18"/>
                <w14:ligatures w14:val="standardContextual"/>
              </w:rPr>
              <w:t>¨</w:t>
            </w:r>
            <w:r>
              <w:rPr>
                <w:bCs/>
                <w:kern w:val="2"/>
                <w:sz w:val="18"/>
                <w:szCs w:val="18"/>
                <w14:ligatures w14:val="standardContextual"/>
              </w:rPr>
              <w:t xml:space="preserve"> inne, jakie: ……………………….</w:t>
            </w:r>
          </w:p>
        </w:tc>
      </w:tr>
      <w:tr w:rsidR="00E54A31" w:rsidRPr="000146FD" w14:paraId="513C386D" w14:textId="77777777" w:rsidTr="73FEA7AC">
        <w:tc>
          <w:tcPr>
            <w:tcW w:w="456" w:type="dxa"/>
          </w:tcPr>
          <w:p w14:paraId="001E6174" w14:textId="77777777" w:rsidR="00E54A31" w:rsidRPr="00021CF4" w:rsidRDefault="00E54A31" w:rsidP="00E54A31">
            <w:pPr>
              <w:pStyle w:val="Bezodstpw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</w:t>
            </w:r>
          </w:p>
        </w:tc>
        <w:tc>
          <w:tcPr>
            <w:tcW w:w="3621" w:type="dxa"/>
            <w:shd w:val="clear" w:color="auto" w:fill="auto"/>
          </w:tcPr>
          <w:p w14:paraId="288D44FB" w14:textId="45FF126F" w:rsidR="00E54A31" w:rsidRPr="00021CF4" w:rsidRDefault="00E54A31" w:rsidP="00E54A31">
            <w:pPr>
              <w:pStyle w:val="Bezodstpw"/>
              <w:rPr>
                <w:sz w:val="18"/>
                <w:szCs w:val="18"/>
              </w:rPr>
            </w:pPr>
            <w:r w:rsidRPr="00021CF4">
              <w:rPr>
                <w:sz w:val="18"/>
                <w:szCs w:val="18"/>
              </w:rPr>
              <w:t>Możliwość korzystania</w:t>
            </w:r>
            <w:r w:rsidR="00FF4C9D">
              <w:rPr>
                <w:sz w:val="18"/>
                <w:szCs w:val="18"/>
              </w:rPr>
              <w:t xml:space="preserve"> z </w:t>
            </w:r>
            <w:r w:rsidRPr="00021CF4">
              <w:rPr>
                <w:sz w:val="18"/>
                <w:szCs w:val="18"/>
              </w:rPr>
              <w:t xml:space="preserve">zasobów bibliotecznych obejmujących literaturę </w:t>
            </w:r>
            <w:r w:rsidRPr="00021CF4">
              <w:rPr>
                <w:sz w:val="18"/>
                <w:szCs w:val="18"/>
              </w:rPr>
              <w:lastRenderedPageBreak/>
              <w:t>zalecaną</w:t>
            </w:r>
            <w:r w:rsidR="00BE1F65">
              <w:rPr>
                <w:sz w:val="18"/>
                <w:szCs w:val="18"/>
              </w:rPr>
              <w:t xml:space="preserve"> na </w:t>
            </w:r>
            <w:r w:rsidRPr="00021CF4">
              <w:rPr>
                <w:sz w:val="18"/>
                <w:szCs w:val="18"/>
              </w:rPr>
              <w:t>tym kierunku studiów oraz</w:t>
            </w:r>
            <w:r w:rsidR="00FF4C9D">
              <w:rPr>
                <w:sz w:val="18"/>
                <w:szCs w:val="18"/>
              </w:rPr>
              <w:t xml:space="preserve"> z </w:t>
            </w:r>
            <w:r w:rsidRPr="00021CF4">
              <w:rPr>
                <w:sz w:val="18"/>
                <w:szCs w:val="18"/>
              </w:rPr>
              <w:t>elektronicznych zasobów</w:t>
            </w:r>
            <w:r w:rsidRPr="00021CF4">
              <w:rPr>
                <w:spacing w:val="-13"/>
                <w:sz w:val="18"/>
                <w:szCs w:val="18"/>
              </w:rPr>
              <w:t xml:space="preserve"> </w:t>
            </w:r>
            <w:r w:rsidRPr="00021CF4">
              <w:rPr>
                <w:sz w:val="18"/>
                <w:szCs w:val="18"/>
              </w:rPr>
              <w:t>wiedzy</w:t>
            </w:r>
            <w:r w:rsidRPr="00D85175">
              <w:rPr>
                <w:sz w:val="18"/>
                <w:szCs w:val="18"/>
                <w:vertAlign w:val="superscript"/>
              </w:rPr>
              <w:t>8</w:t>
            </w:r>
          </w:p>
        </w:tc>
        <w:tc>
          <w:tcPr>
            <w:tcW w:w="53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161162E" w14:textId="10A08664" w:rsidR="00E54A31" w:rsidRDefault="00E54A31" w:rsidP="00E54A31">
            <w:pPr>
              <w:pStyle w:val="Bezodstpw"/>
              <w:spacing w:line="276" w:lineRule="auto"/>
              <w:rPr>
                <w:caps/>
                <w:kern w:val="2"/>
                <w:sz w:val="18"/>
                <w:szCs w:val="18"/>
                <w14:ligatures w14:val="standardContextual"/>
              </w:rPr>
            </w:pPr>
            <w:r>
              <w:rPr>
                <w:rFonts w:ascii="Wingdings" w:eastAsia="Wingdings" w:hAnsi="Wingdings" w:cs="Wingdings"/>
                <w:bCs/>
                <w:kern w:val="2"/>
                <w:sz w:val="18"/>
                <w:szCs w:val="18"/>
                <w14:ligatures w14:val="standardContextual"/>
              </w:rPr>
              <w:lastRenderedPageBreak/>
              <w:t>ý</w:t>
            </w:r>
            <w:r>
              <w:rPr>
                <w:bCs/>
                <w:kern w:val="2"/>
                <w:sz w:val="18"/>
                <w:szCs w:val="18"/>
                <w14:ligatures w14:val="standardContextual"/>
              </w:rPr>
              <w:t xml:space="preserve"> </w:t>
            </w:r>
            <w:r>
              <w:rPr>
                <w:kern w:val="2"/>
                <w:sz w:val="18"/>
                <w:szCs w:val="18"/>
                <w14:ligatures w14:val="standardContextual"/>
              </w:rPr>
              <w:t>zasoby wiedzy elektronicznej</w:t>
            </w:r>
            <w:r w:rsidR="00FF4C9D">
              <w:rPr>
                <w:kern w:val="2"/>
                <w:sz w:val="18"/>
                <w:szCs w:val="18"/>
                <w14:ligatures w14:val="standardContextual"/>
              </w:rPr>
              <w:t xml:space="preserve"> w </w:t>
            </w:r>
            <w:r>
              <w:rPr>
                <w:kern w:val="2"/>
                <w:sz w:val="18"/>
                <w:szCs w:val="18"/>
                <w14:ligatures w14:val="standardContextual"/>
              </w:rPr>
              <w:t>sieci uczelnianej;</w:t>
            </w:r>
          </w:p>
          <w:p w14:paraId="049C8375" w14:textId="1B1FFA07" w:rsidR="00E54A31" w:rsidRDefault="00E54A31" w:rsidP="00E54A31">
            <w:pPr>
              <w:pStyle w:val="Bezodstpw"/>
              <w:spacing w:line="276" w:lineRule="auto"/>
              <w:rPr>
                <w:caps/>
                <w:kern w:val="2"/>
                <w:sz w:val="18"/>
                <w:szCs w:val="18"/>
                <w14:ligatures w14:val="standardContextual"/>
              </w:rPr>
            </w:pPr>
            <w:r>
              <w:rPr>
                <w:rFonts w:ascii="Wingdings" w:eastAsia="Wingdings" w:hAnsi="Wingdings" w:cs="Wingdings"/>
                <w:bCs/>
                <w:kern w:val="2"/>
                <w:sz w:val="18"/>
                <w:szCs w:val="18"/>
                <w14:ligatures w14:val="standardContextual"/>
              </w:rPr>
              <w:t>ý</w:t>
            </w:r>
            <w:r>
              <w:rPr>
                <w:bCs/>
                <w:kern w:val="2"/>
                <w:sz w:val="18"/>
                <w:szCs w:val="18"/>
                <w14:ligatures w14:val="standardContextual"/>
              </w:rPr>
              <w:t xml:space="preserve"> </w:t>
            </w:r>
            <w:r>
              <w:rPr>
                <w:kern w:val="2"/>
                <w:sz w:val="18"/>
                <w:szCs w:val="18"/>
                <w14:ligatures w14:val="standardContextual"/>
              </w:rPr>
              <w:t>zasoby wiedzy elektronicznej</w:t>
            </w:r>
            <w:r w:rsidR="00FF4C9D">
              <w:rPr>
                <w:kern w:val="2"/>
                <w:sz w:val="18"/>
                <w:szCs w:val="18"/>
                <w14:ligatures w14:val="standardContextual"/>
              </w:rPr>
              <w:t xml:space="preserve"> w </w:t>
            </w:r>
            <w:r>
              <w:rPr>
                <w:kern w:val="2"/>
                <w:sz w:val="18"/>
                <w:szCs w:val="18"/>
                <w14:ligatures w14:val="standardContextual"/>
              </w:rPr>
              <w:t>sieci zewnętrznej</w:t>
            </w:r>
          </w:p>
          <w:p w14:paraId="036BE172" w14:textId="77777777" w:rsidR="00E54A31" w:rsidRDefault="00E54A31" w:rsidP="00E54A31">
            <w:pPr>
              <w:pStyle w:val="Bezodstpw"/>
              <w:spacing w:line="276" w:lineRule="auto"/>
              <w:rPr>
                <w:caps/>
                <w:kern w:val="2"/>
                <w:sz w:val="18"/>
                <w:szCs w:val="18"/>
                <w14:ligatures w14:val="standardContextual"/>
              </w:rPr>
            </w:pPr>
            <w:r>
              <w:rPr>
                <w:rFonts w:ascii="Wingdings" w:eastAsia="Wingdings" w:hAnsi="Wingdings" w:cs="Wingdings"/>
                <w:bCs/>
                <w:kern w:val="2"/>
                <w:sz w:val="18"/>
                <w:szCs w:val="18"/>
                <w14:ligatures w14:val="standardContextual"/>
              </w:rPr>
              <w:t>ý</w:t>
            </w:r>
            <w:r>
              <w:rPr>
                <w:bCs/>
                <w:kern w:val="2"/>
                <w:sz w:val="18"/>
                <w:szCs w:val="18"/>
                <w14:ligatures w14:val="standardContextual"/>
              </w:rPr>
              <w:t xml:space="preserve"> </w:t>
            </w:r>
            <w:r>
              <w:rPr>
                <w:kern w:val="2"/>
                <w:sz w:val="18"/>
                <w:szCs w:val="18"/>
                <w14:ligatures w14:val="standardContextual"/>
              </w:rPr>
              <w:t>oddział wolnego dostępu</w:t>
            </w:r>
          </w:p>
          <w:p w14:paraId="5CB48B64" w14:textId="77777777" w:rsidR="00E54A31" w:rsidRDefault="00E54A31" w:rsidP="00E54A31">
            <w:pPr>
              <w:pStyle w:val="Bezodstpw"/>
              <w:spacing w:line="276" w:lineRule="auto"/>
              <w:rPr>
                <w:caps/>
                <w:kern w:val="2"/>
                <w:sz w:val="18"/>
                <w:szCs w:val="18"/>
                <w14:ligatures w14:val="standardContextual"/>
              </w:rPr>
            </w:pPr>
            <w:r>
              <w:rPr>
                <w:rFonts w:ascii="Wingdings" w:eastAsia="Wingdings" w:hAnsi="Wingdings" w:cs="Wingdings"/>
                <w:bCs/>
                <w:kern w:val="2"/>
                <w:sz w:val="18"/>
                <w:szCs w:val="18"/>
                <w14:ligatures w14:val="standardContextual"/>
              </w:rPr>
              <w:lastRenderedPageBreak/>
              <w:t>ý</w:t>
            </w:r>
            <w:r>
              <w:rPr>
                <w:bCs/>
                <w:kern w:val="2"/>
                <w:sz w:val="18"/>
                <w:szCs w:val="18"/>
                <w14:ligatures w14:val="standardContextual"/>
              </w:rPr>
              <w:t xml:space="preserve"> </w:t>
            </w:r>
            <w:r>
              <w:rPr>
                <w:kern w:val="2"/>
                <w:sz w:val="18"/>
                <w:szCs w:val="18"/>
                <w14:ligatures w14:val="standardContextual"/>
              </w:rPr>
              <w:t>czytelnia czasopism</w:t>
            </w:r>
          </w:p>
          <w:p w14:paraId="15546601" w14:textId="77777777" w:rsidR="00E54A31" w:rsidRDefault="00E54A31" w:rsidP="00E54A31">
            <w:pPr>
              <w:pStyle w:val="Bezodstpw"/>
              <w:spacing w:line="276" w:lineRule="auto"/>
              <w:rPr>
                <w:caps/>
                <w:kern w:val="2"/>
                <w:sz w:val="18"/>
                <w:szCs w:val="18"/>
                <w14:ligatures w14:val="standardContextual"/>
              </w:rPr>
            </w:pPr>
            <w:r>
              <w:rPr>
                <w:rFonts w:ascii="Wingdings" w:eastAsia="Wingdings" w:hAnsi="Wingdings" w:cs="Wingdings"/>
                <w:bCs/>
                <w:kern w:val="2"/>
                <w:sz w:val="18"/>
                <w:szCs w:val="18"/>
                <w14:ligatures w14:val="standardContextual"/>
              </w:rPr>
              <w:t>ý</w:t>
            </w:r>
            <w:r>
              <w:rPr>
                <w:bCs/>
                <w:kern w:val="2"/>
                <w:sz w:val="18"/>
                <w:szCs w:val="18"/>
                <w14:ligatures w14:val="standardContextual"/>
              </w:rPr>
              <w:t xml:space="preserve"> </w:t>
            </w:r>
            <w:r>
              <w:rPr>
                <w:kern w:val="2"/>
                <w:sz w:val="18"/>
                <w:szCs w:val="18"/>
                <w14:ligatures w14:val="standardContextual"/>
              </w:rPr>
              <w:t>czytelnia zbiorów specjalnych</w:t>
            </w:r>
          </w:p>
          <w:p w14:paraId="61DA013D" w14:textId="77777777" w:rsidR="00E54A31" w:rsidRDefault="00E54A31" w:rsidP="00E54A31">
            <w:pPr>
              <w:pStyle w:val="Bezodstpw"/>
              <w:spacing w:line="276" w:lineRule="auto"/>
              <w:rPr>
                <w:caps/>
                <w:kern w:val="2"/>
                <w:sz w:val="18"/>
                <w:szCs w:val="18"/>
                <w14:ligatures w14:val="standardContextual"/>
              </w:rPr>
            </w:pPr>
            <w:r>
              <w:rPr>
                <w:rFonts w:ascii="Wingdings" w:eastAsia="Wingdings" w:hAnsi="Wingdings" w:cs="Wingdings"/>
                <w:bCs/>
                <w:kern w:val="2"/>
                <w:sz w:val="18"/>
                <w:szCs w:val="18"/>
                <w14:ligatures w14:val="standardContextual"/>
              </w:rPr>
              <w:t>ý</w:t>
            </w:r>
            <w:r>
              <w:rPr>
                <w:bCs/>
                <w:kern w:val="2"/>
                <w:sz w:val="18"/>
                <w:szCs w:val="18"/>
                <w14:ligatures w14:val="standardContextual"/>
              </w:rPr>
              <w:t xml:space="preserve"> </w:t>
            </w:r>
            <w:r>
              <w:rPr>
                <w:kern w:val="2"/>
                <w:sz w:val="18"/>
                <w:szCs w:val="18"/>
                <w14:ligatures w14:val="standardContextual"/>
              </w:rPr>
              <w:t>wypożyczalnia międzybiblioteczna</w:t>
            </w:r>
          </w:p>
          <w:p w14:paraId="036E68F1" w14:textId="77777777" w:rsidR="00E54A31" w:rsidRDefault="00E54A31" w:rsidP="00E54A31">
            <w:pPr>
              <w:pStyle w:val="Bezodstpw"/>
              <w:spacing w:line="276" w:lineRule="auto"/>
              <w:rPr>
                <w:caps/>
                <w:kern w:val="2"/>
                <w:sz w:val="18"/>
                <w:szCs w:val="18"/>
                <w14:ligatures w14:val="standardContextual"/>
              </w:rPr>
            </w:pPr>
            <w:r>
              <w:rPr>
                <w:rFonts w:ascii="Wingdings" w:eastAsia="Wingdings" w:hAnsi="Wingdings" w:cs="Wingdings"/>
                <w:bCs/>
                <w:kern w:val="2"/>
                <w:sz w:val="18"/>
                <w:szCs w:val="18"/>
                <w14:ligatures w14:val="standardContextual"/>
              </w:rPr>
              <w:t>ý</w:t>
            </w:r>
            <w:r>
              <w:rPr>
                <w:bCs/>
                <w:kern w:val="2"/>
                <w:sz w:val="18"/>
                <w:szCs w:val="18"/>
                <w14:ligatures w14:val="standardContextual"/>
              </w:rPr>
              <w:t xml:space="preserve"> </w:t>
            </w:r>
            <w:r>
              <w:rPr>
                <w:kern w:val="2"/>
                <w:sz w:val="18"/>
                <w:szCs w:val="18"/>
                <w14:ligatures w14:val="standardContextual"/>
              </w:rPr>
              <w:t>czytelnia zbiorów specjalnych</w:t>
            </w:r>
          </w:p>
          <w:p w14:paraId="0516A81E" w14:textId="3DBC889E" w:rsidR="00E54A31" w:rsidRPr="00021CF4" w:rsidRDefault="00E54A31" w:rsidP="00E54A31">
            <w:pPr>
              <w:pStyle w:val="Bezodstpw"/>
              <w:rPr>
                <w:caps/>
                <w:sz w:val="18"/>
                <w:szCs w:val="18"/>
              </w:rPr>
            </w:pPr>
            <w:r>
              <w:rPr>
                <w:rFonts w:ascii="Wingdings" w:eastAsia="Wingdings" w:hAnsi="Wingdings" w:cs="Wingdings"/>
                <w:bCs/>
                <w:kern w:val="2"/>
                <w:sz w:val="18"/>
                <w:szCs w:val="18"/>
                <w14:ligatures w14:val="standardContextual"/>
              </w:rPr>
              <w:t>¨</w:t>
            </w:r>
            <w:r>
              <w:rPr>
                <w:bCs/>
                <w:kern w:val="2"/>
                <w:sz w:val="18"/>
                <w:szCs w:val="18"/>
                <w14:ligatures w14:val="standardContextual"/>
              </w:rPr>
              <w:t xml:space="preserve"> </w:t>
            </w:r>
            <w:r>
              <w:rPr>
                <w:kern w:val="2"/>
                <w:sz w:val="18"/>
                <w:szCs w:val="18"/>
                <w14:ligatures w14:val="standardContextual"/>
              </w:rPr>
              <w:t>inne, jakie: ………………………………………….</w:t>
            </w:r>
          </w:p>
        </w:tc>
      </w:tr>
      <w:tr w:rsidR="00E54A31" w:rsidRPr="000146FD" w14:paraId="0F437B16" w14:textId="77777777" w:rsidTr="73FEA7AC">
        <w:tc>
          <w:tcPr>
            <w:tcW w:w="456" w:type="dxa"/>
          </w:tcPr>
          <w:p w14:paraId="0E4D89EA" w14:textId="77777777" w:rsidR="00E54A31" w:rsidRPr="00021CF4" w:rsidRDefault="00E54A31" w:rsidP="00E54A31">
            <w:pPr>
              <w:pStyle w:val="Bezodstpw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lastRenderedPageBreak/>
              <w:t>11</w:t>
            </w:r>
          </w:p>
        </w:tc>
        <w:tc>
          <w:tcPr>
            <w:tcW w:w="3621" w:type="dxa"/>
            <w:shd w:val="clear" w:color="auto" w:fill="auto"/>
          </w:tcPr>
          <w:p w14:paraId="4FB08117" w14:textId="0661C639" w:rsidR="00E54A31" w:rsidRPr="00021CF4" w:rsidRDefault="00E54A31" w:rsidP="00E54A31">
            <w:pPr>
              <w:pStyle w:val="Bezodstpw"/>
              <w:rPr>
                <w:sz w:val="18"/>
                <w:szCs w:val="18"/>
              </w:rPr>
            </w:pPr>
            <w:r w:rsidRPr="00021CF4">
              <w:rPr>
                <w:sz w:val="18"/>
                <w:szCs w:val="18"/>
              </w:rPr>
              <w:t>Działania mające</w:t>
            </w:r>
            <w:r w:rsidR="00BE1F65">
              <w:rPr>
                <w:sz w:val="18"/>
                <w:szCs w:val="18"/>
              </w:rPr>
              <w:t xml:space="preserve"> na </w:t>
            </w:r>
            <w:r w:rsidRPr="00021CF4">
              <w:rPr>
                <w:sz w:val="18"/>
                <w:szCs w:val="18"/>
              </w:rPr>
              <w:t>celu ocenę</w:t>
            </w:r>
            <w:r w:rsidR="00FF4C9D">
              <w:rPr>
                <w:sz w:val="18"/>
                <w:szCs w:val="18"/>
              </w:rPr>
              <w:t xml:space="preserve"> i </w:t>
            </w:r>
            <w:r w:rsidRPr="00021CF4">
              <w:rPr>
                <w:sz w:val="18"/>
                <w:szCs w:val="18"/>
              </w:rPr>
              <w:t xml:space="preserve">doskonalenie programu </w:t>
            </w:r>
            <w:r>
              <w:rPr>
                <w:sz w:val="18"/>
                <w:szCs w:val="18"/>
              </w:rPr>
              <w:t>kształcenia</w:t>
            </w:r>
            <w:r w:rsidRPr="00D85175">
              <w:rPr>
                <w:sz w:val="18"/>
                <w:szCs w:val="18"/>
                <w:vertAlign w:val="superscript"/>
              </w:rPr>
              <w:t>9</w:t>
            </w:r>
          </w:p>
        </w:tc>
        <w:tc>
          <w:tcPr>
            <w:tcW w:w="53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4DF4852" w14:textId="49173B8C" w:rsidR="00E54A31" w:rsidRDefault="00E54A31" w:rsidP="00E54A31">
            <w:pPr>
              <w:spacing w:line="276" w:lineRule="auto"/>
              <w:rPr>
                <w:kern w:val="2"/>
                <w:sz w:val="18"/>
                <w:szCs w:val="18"/>
                <w14:ligatures w14:val="standardContextual"/>
              </w:rPr>
            </w:pPr>
            <w:r>
              <w:rPr>
                <w:rFonts w:ascii="Wingdings" w:eastAsia="Wingdings" w:hAnsi="Wingdings" w:cs="Wingdings"/>
                <w:bCs/>
                <w:kern w:val="2"/>
                <w:sz w:val="18"/>
                <w:szCs w:val="18"/>
                <w14:ligatures w14:val="standardContextual"/>
              </w:rPr>
              <w:t>ý</w:t>
            </w:r>
            <w:r>
              <w:rPr>
                <w:bCs/>
                <w:kern w:val="2"/>
                <w:sz w:val="18"/>
                <w:szCs w:val="18"/>
                <w14:ligatures w14:val="standardContextual"/>
              </w:rPr>
              <w:t xml:space="preserve"> </w:t>
            </w:r>
            <w:r>
              <w:rPr>
                <w:kern w:val="2"/>
                <w:sz w:val="18"/>
                <w:szCs w:val="18"/>
                <w14:ligatures w14:val="standardContextual"/>
              </w:rPr>
              <w:t>współpraca</w:t>
            </w:r>
            <w:r w:rsidR="00FF4C9D">
              <w:rPr>
                <w:kern w:val="2"/>
                <w:sz w:val="18"/>
                <w:szCs w:val="18"/>
                <w14:ligatures w14:val="standardContextual"/>
              </w:rPr>
              <w:t xml:space="preserve"> z </w:t>
            </w:r>
            <w:r>
              <w:rPr>
                <w:kern w:val="2"/>
                <w:sz w:val="18"/>
                <w:szCs w:val="18"/>
                <w14:ligatures w14:val="standardContextual"/>
              </w:rPr>
              <w:t xml:space="preserve">interesariuszami zewnętrznymi, </w:t>
            </w:r>
          </w:p>
          <w:p w14:paraId="04E61456" w14:textId="77777777" w:rsidR="00E54A31" w:rsidRDefault="00E54A31" w:rsidP="00E54A31">
            <w:pPr>
              <w:spacing w:line="276" w:lineRule="auto"/>
              <w:rPr>
                <w:kern w:val="2"/>
                <w:sz w:val="18"/>
                <w:szCs w:val="18"/>
                <w14:ligatures w14:val="standardContextual"/>
              </w:rPr>
            </w:pPr>
            <w:r>
              <w:rPr>
                <w:rFonts w:ascii="Wingdings" w:eastAsia="Wingdings" w:hAnsi="Wingdings" w:cs="Wingdings"/>
                <w:bCs/>
                <w:kern w:val="2"/>
                <w:sz w:val="18"/>
                <w:szCs w:val="18"/>
                <w14:ligatures w14:val="standardContextual"/>
              </w:rPr>
              <w:t>ý</w:t>
            </w:r>
            <w:r>
              <w:rPr>
                <w:bCs/>
                <w:kern w:val="2"/>
                <w:sz w:val="18"/>
                <w:szCs w:val="18"/>
                <w14:ligatures w14:val="standardContextual"/>
              </w:rPr>
              <w:t xml:space="preserve"> </w:t>
            </w:r>
            <w:r>
              <w:rPr>
                <w:kern w:val="2"/>
                <w:sz w:val="18"/>
                <w:szCs w:val="18"/>
                <w14:ligatures w14:val="standardContextual"/>
              </w:rPr>
              <w:t>opinia studentów,</w:t>
            </w:r>
          </w:p>
          <w:p w14:paraId="09A6D09B" w14:textId="0C2BAAE4" w:rsidR="00E54A31" w:rsidRDefault="00E54A31" w:rsidP="00E54A31">
            <w:pPr>
              <w:spacing w:line="276" w:lineRule="auto"/>
              <w:rPr>
                <w:bCs/>
                <w:kern w:val="2"/>
                <w:sz w:val="18"/>
                <w:szCs w:val="18"/>
                <w14:ligatures w14:val="standardContextual"/>
              </w:rPr>
            </w:pPr>
            <w:r>
              <w:rPr>
                <w:rFonts w:ascii="Wingdings" w:eastAsia="Wingdings" w:hAnsi="Wingdings" w:cs="Wingdings"/>
                <w:bCs/>
                <w:kern w:val="2"/>
                <w:sz w:val="18"/>
                <w:szCs w:val="18"/>
                <w14:ligatures w14:val="standardContextual"/>
              </w:rPr>
              <w:t>ý</w:t>
            </w:r>
            <w:r>
              <w:rPr>
                <w:bCs/>
                <w:kern w:val="2"/>
                <w:sz w:val="18"/>
                <w:szCs w:val="18"/>
                <w14:ligatures w14:val="standardContextual"/>
              </w:rPr>
              <w:t xml:space="preserve"> </w:t>
            </w:r>
            <w:r>
              <w:rPr>
                <w:kern w:val="2"/>
                <w:sz w:val="18"/>
                <w:szCs w:val="18"/>
                <w14:ligatures w14:val="standardContextual"/>
              </w:rPr>
              <w:t>sugestie przedsiębiorców</w:t>
            </w:r>
            <w:r w:rsidR="00FF4C9D">
              <w:rPr>
                <w:kern w:val="2"/>
                <w:sz w:val="18"/>
                <w:szCs w:val="18"/>
                <w14:ligatures w14:val="standardContextual"/>
              </w:rPr>
              <w:t xml:space="preserve"> z </w:t>
            </w:r>
            <w:r>
              <w:rPr>
                <w:kern w:val="2"/>
                <w:sz w:val="18"/>
                <w:szCs w:val="18"/>
                <w14:ligatures w14:val="standardContextual"/>
              </w:rPr>
              <w:t>regionu,</w:t>
            </w:r>
          </w:p>
          <w:p w14:paraId="5F9D87F9" w14:textId="11002076" w:rsidR="00E54A31" w:rsidRDefault="00E54A31" w:rsidP="00E54A31">
            <w:pPr>
              <w:spacing w:line="276" w:lineRule="auto"/>
              <w:ind w:left="211" w:hanging="211"/>
              <w:rPr>
                <w:bCs/>
                <w:kern w:val="2"/>
                <w:sz w:val="18"/>
                <w:szCs w:val="18"/>
                <w14:ligatures w14:val="standardContextual"/>
              </w:rPr>
            </w:pPr>
            <w:r>
              <w:rPr>
                <w:rFonts w:ascii="Wingdings" w:eastAsia="Wingdings" w:hAnsi="Wingdings" w:cs="Wingdings"/>
                <w:bCs/>
                <w:kern w:val="2"/>
                <w:sz w:val="18"/>
                <w:szCs w:val="18"/>
                <w14:ligatures w14:val="standardContextual"/>
              </w:rPr>
              <w:t>ý</w:t>
            </w:r>
            <w:r>
              <w:rPr>
                <w:bCs/>
                <w:kern w:val="2"/>
                <w:sz w:val="18"/>
                <w:szCs w:val="18"/>
                <w14:ligatures w14:val="standardContextual"/>
              </w:rPr>
              <w:t xml:space="preserve"> </w:t>
            </w:r>
            <w:r>
              <w:rPr>
                <w:kern w:val="2"/>
                <w:sz w:val="18"/>
                <w:szCs w:val="18"/>
                <w14:ligatures w14:val="standardContextual"/>
              </w:rPr>
              <w:t>weryfikacja</w:t>
            </w:r>
            <w:r w:rsidR="00FF4C9D">
              <w:rPr>
                <w:kern w:val="2"/>
                <w:sz w:val="18"/>
                <w:szCs w:val="18"/>
                <w14:ligatures w14:val="standardContextual"/>
              </w:rPr>
              <w:t xml:space="preserve"> i </w:t>
            </w:r>
            <w:r>
              <w:rPr>
                <w:kern w:val="2"/>
                <w:sz w:val="18"/>
                <w:szCs w:val="18"/>
                <w14:ligatures w14:val="standardContextual"/>
              </w:rPr>
              <w:t>modyfikacja efektów uczenia się</w:t>
            </w:r>
            <w:r w:rsidR="00FF4C9D">
              <w:rPr>
                <w:kern w:val="2"/>
                <w:sz w:val="18"/>
                <w:szCs w:val="18"/>
                <w14:ligatures w14:val="standardContextual"/>
              </w:rPr>
              <w:t xml:space="preserve"> w </w:t>
            </w:r>
            <w:r>
              <w:rPr>
                <w:kern w:val="2"/>
                <w:sz w:val="18"/>
                <w:szCs w:val="18"/>
                <w14:ligatures w14:val="standardContextual"/>
              </w:rPr>
              <w:t>porozumieniu</w:t>
            </w:r>
            <w:r w:rsidR="00FF4C9D">
              <w:rPr>
                <w:kern w:val="2"/>
                <w:sz w:val="18"/>
                <w:szCs w:val="18"/>
                <w14:ligatures w14:val="standardContextual"/>
              </w:rPr>
              <w:t xml:space="preserve"> z </w:t>
            </w:r>
            <w:r>
              <w:rPr>
                <w:kern w:val="2"/>
                <w:sz w:val="18"/>
                <w:szCs w:val="18"/>
                <w14:ligatures w14:val="standardContextual"/>
              </w:rPr>
              <w:t>interesariuszami zewnętrznymi,</w:t>
            </w:r>
          </w:p>
          <w:p w14:paraId="3976481B" w14:textId="177FF38B" w:rsidR="00E54A31" w:rsidRDefault="00E54A31" w:rsidP="00E54A31">
            <w:pPr>
              <w:spacing w:line="276" w:lineRule="auto"/>
              <w:rPr>
                <w:bCs/>
                <w:kern w:val="2"/>
                <w:sz w:val="18"/>
                <w:szCs w:val="18"/>
                <w14:ligatures w14:val="standardContextual"/>
              </w:rPr>
            </w:pPr>
            <w:r>
              <w:rPr>
                <w:rFonts w:ascii="Wingdings" w:eastAsia="Wingdings" w:hAnsi="Wingdings" w:cs="Wingdings"/>
                <w:bCs/>
                <w:kern w:val="2"/>
                <w:sz w:val="18"/>
                <w:szCs w:val="18"/>
                <w14:ligatures w14:val="standardContextual"/>
              </w:rPr>
              <w:t>ý</w:t>
            </w:r>
            <w:r>
              <w:rPr>
                <w:bCs/>
                <w:kern w:val="2"/>
                <w:sz w:val="18"/>
                <w:szCs w:val="18"/>
                <w14:ligatures w14:val="standardContextual"/>
              </w:rPr>
              <w:t xml:space="preserve"> </w:t>
            </w:r>
            <w:r>
              <w:rPr>
                <w:kern w:val="2"/>
                <w:sz w:val="18"/>
                <w:szCs w:val="18"/>
                <w14:ligatures w14:val="standardContextual"/>
              </w:rPr>
              <w:t>weryfikacja</w:t>
            </w:r>
            <w:r w:rsidR="00FF4C9D">
              <w:rPr>
                <w:kern w:val="2"/>
                <w:sz w:val="18"/>
                <w:szCs w:val="18"/>
                <w14:ligatures w14:val="standardContextual"/>
              </w:rPr>
              <w:t xml:space="preserve"> i </w:t>
            </w:r>
            <w:r>
              <w:rPr>
                <w:kern w:val="2"/>
                <w:sz w:val="18"/>
                <w:szCs w:val="18"/>
                <w14:ligatures w14:val="standardContextual"/>
              </w:rPr>
              <w:t>modyfikacja planów studiów,</w:t>
            </w:r>
          </w:p>
          <w:p w14:paraId="482003ED" w14:textId="09B8F5D3" w:rsidR="00E54A31" w:rsidRPr="00021CF4" w:rsidRDefault="00E54A31" w:rsidP="00E54A31">
            <w:pPr>
              <w:rPr>
                <w:bCs/>
                <w:sz w:val="18"/>
                <w:szCs w:val="18"/>
              </w:rPr>
            </w:pPr>
            <w:r>
              <w:rPr>
                <w:rFonts w:ascii="Wingdings" w:eastAsia="Wingdings" w:hAnsi="Wingdings" w:cs="Wingdings"/>
                <w:kern w:val="2"/>
                <w:sz w:val="18"/>
                <w:szCs w:val="18"/>
                <w14:ligatures w14:val="standardContextual"/>
              </w:rPr>
              <w:t>¨</w:t>
            </w:r>
            <w:r>
              <w:rPr>
                <w:kern w:val="2"/>
                <w:sz w:val="18"/>
                <w:szCs w:val="18"/>
                <w14:ligatures w14:val="standardContextual"/>
              </w:rPr>
              <w:t xml:space="preserve"> inne, jakie</w:t>
            </w:r>
            <w:r>
              <w:rPr>
                <w:bCs/>
                <w:kern w:val="2"/>
                <w:sz w:val="18"/>
                <w:szCs w:val="18"/>
                <w14:ligatures w14:val="standardContextual"/>
              </w:rPr>
              <w:t xml:space="preserve">: </w:t>
            </w:r>
            <w:r>
              <w:rPr>
                <w:kern w:val="2"/>
                <w:sz w:val="18"/>
                <w:szCs w:val="18"/>
                <w14:ligatures w14:val="standardContextual"/>
              </w:rPr>
              <w:t>………………………………………………………….</w:t>
            </w:r>
          </w:p>
        </w:tc>
      </w:tr>
      <w:tr w:rsidR="00E54A31" w:rsidRPr="000146FD" w14:paraId="6FF852E4" w14:textId="77777777" w:rsidTr="73FEA7AC">
        <w:tc>
          <w:tcPr>
            <w:tcW w:w="456" w:type="dxa"/>
          </w:tcPr>
          <w:p w14:paraId="2AD5A242" w14:textId="77777777" w:rsidR="00E54A31" w:rsidRPr="00021CF4" w:rsidRDefault="00E54A31" w:rsidP="00E54A31">
            <w:pPr>
              <w:pStyle w:val="Bezodstpw"/>
              <w:rPr>
                <w:sz w:val="20"/>
                <w:szCs w:val="20"/>
              </w:rPr>
            </w:pPr>
            <w:r w:rsidRPr="00021CF4">
              <w:rPr>
                <w:sz w:val="20"/>
                <w:szCs w:val="20"/>
              </w:rPr>
              <w:t>1</w:t>
            </w:r>
            <w:r>
              <w:rPr>
                <w:sz w:val="20"/>
                <w:szCs w:val="20"/>
              </w:rPr>
              <w:t>2</w:t>
            </w:r>
          </w:p>
        </w:tc>
        <w:tc>
          <w:tcPr>
            <w:tcW w:w="3621" w:type="dxa"/>
            <w:shd w:val="clear" w:color="auto" w:fill="auto"/>
          </w:tcPr>
          <w:p w14:paraId="60BE7858" w14:textId="77777777" w:rsidR="00E54A31" w:rsidRPr="00021CF4" w:rsidRDefault="00E54A31" w:rsidP="00E54A31">
            <w:pPr>
              <w:pStyle w:val="Bezodstpw"/>
              <w:rPr>
                <w:sz w:val="18"/>
                <w:szCs w:val="18"/>
              </w:rPr>
            </w:pPr>
            <w:r w:rsidRPr="00021CF4">
              <w:rPr>
                <w:sz w:val="18"/>
                <w:szCs w:val="18"/>
              </w:rPr>
              <w:t>Przewidywana liczba</w:t>
            </w:r>
            <w:r w:rsidRPr="00021CF4">
              <w:rPr>
                <w:spacing w:val="-1"/>
                <w:sz w:val="18"/>
                <w:szCs w:val="18"/>
              </w:rPr>
              <w:t xml:space="preserve"> </w:t>
            </w:r>
            <w:r w:rsidRPr="00021CF4">
              <w:rPr>
                <w:sz w:val="18"/>
                <w:szCs w:val="18"/>
              </w:rPr>
              <w:t>studentów</w:t>
            </w:r>
          </w:p>
        </w:tc>
        <w:tc>
          <w:tcPr>
            <w:tcW w:w="53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61BB4EB" w14:textId="73238E29" w:rsidR="00E54A31" w:rsidRPr="00021CF4" w:rsidRDefault="00E54A31" w:rsidP="00E54A31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15</w:t>
            </w:r>
          </w:p>
        </w:tc>
      </w:tr>
      <w:tr w:rsidR="00E54A31" w:rsidRPr="000146FD" w14:paraId="77536AC8" w14:textId="77777777" w:rsidTr="73FEA7AC">
        <w:tc>
          <w:tcPr>
            <w:tcW w:w="456" w:type="dxa"/>
          </w:tcPr>
          <w:p w14:paraId="2490E586" w14:textId="77777777" w:rsidR="00E54A31" w:rsidRPr="00021CF4" w:rsidRDefault="00E54A31" w:rsidP="00E54A31">
            <w:pPr>
              <w:pStyle w:val="Bezodstpw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13</w:t>
            </w:r>
          </w:p>
        </w:tc>
        <w:tc>
          <w:tcPr>
            <w:tcW w:w="3621" w:type="dxa"/>
            <w:shd w:val="clear" w:color="auto" w:fill="auto"/>
          </w:tcPr>
          <w:p w14:paraId="65C20059" w14:textId="77777777" w:rsidR="00E54A31" w:rsidRPr="00021CF4" w:rsidRDefault="00E54A31" w:rsidP="00E54A31">
            <w:pPr>
              <w:pStyle w:val="Bezodstpw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Liczba godzin planu studiów</w:t>
            </w:r>
          </w:p>
        </w:tc>
        <w:tc>
          <w:tcPr>
            <w:tcW w:w="53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E9438C9" w14:textId="317FD3B4" w:rsidR="00E54A31" w:rsidRPr="00021CF4" w:rsidRDefault="00E54A31" w:rsidP="00E54A31">
            <w:pPr>
              <w:spacing w:line="276" w:lineRule="auto"/>
              <w:rPr>
                <w:sz w:val="18"/>
                <w:szCs w:val="18"/>
              </w:rPr>
            </w:pPr>
            <w:r>
              <w:rPr>
                <w:kern w:val="2"/>
                <w:sz w:val="18"/>
                <w:szCs w:val="18"/>
                <w14:ligatures w14:val="standardContextual"/>
              </w:rPr>
              <w:t>1125 godzin</w:t>
            </w:r>
          </w:p>
        </w:tc>
      </w:tr>
      <w:tr w:rsidR="00E54A31" w:rsidRPr="000146FD" w14:paraId="73B4D4D4" w14:textId="77777777" w:rsidTr="73FEA7AC">
        <w:tc>
          <w:tcPr>
            <w:tcW w:w="456" w:type="dxa"/>
          </w:tcPr>
          <w:p w14:paraId="56346CD9" w14:textId="77777777" w:rsidR="00E54A31" w:rsidRPr="00021CF4" w:rsidRDefault="00E54A31" w:rsidP="00E54A31">
            <w:pPr>
              <w:pStyle w:val="Bezodstpw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14</w:t>
            </w:r>
          </w:p>
        </w:tc>
        <w:tc>
          <w:tcPr>
            <w:tcW w:w="3621" w:type="dxa"/>
            <w:shd w:val="clear" w:color="auto" w:fill="auto"/>
          </w:tcPr>
          <w:p w14:paraId="344093C7" w14:textId="77777777" w:rsidR="00E54A31" w:rsidRPr="00021CF4" w:rsidRDefault="00E54A31" w:rsidP="00E54A31">
            <w:pPr>
              <w:pStyle w:val="Bezodstpw"/>
              <w:rPr>
                <w:sz w:val="18"/>
                <w:szCs w:val="18"/>
              </w:rPr>
            </w:pPr>
            <w:r w:rsidRPr="00021CF4">
              <w:rPr>
                <w:sz w:val="18"/>
                <w:szCs w:val="18"/>
              </w:rPr>
              <w:t>Liczba godzin zajęć realizowanych przez nauczycieli akademickich dla których uczelnia będzie stanowić podstawowe miejsce pracy</w:t>
            </w:r>
          </w:p>
        </w:tc>
        <w:tc>
          <w:tcPr>
            <w:tcW w:w="53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CDBB879" w14:textId="02F50FA4" w:rsidR="00E54A31" w:rsidRDefault="00E54A31" w:rsidP="00E54A31">
            <w:pPr>
              <w:spacing w:line="276" w:lineRule="auto"/>
              <w:rPr>
                <w:kern w:val="2"/>
                <w:sz w:val="18"/>
                <w:szCs w:val="18"/>
                <w14:ligatures w14:val="standardContextual"/>
              </w:rPr>
            </w:pPr>
            <w:r>
              <w:rPr>
                <w:kern w:val="2"/>
                <w:sz w:val="18"/>
                <w:szCs w:val="18"/>
                <w14:ligatures w14:val="standardContextual"/>
              </w:rPr>
              <w:t>I rok – liczba godzin</w:t>
            </w:r>
            <w:r w:rsidR="00B67F11">
              <w:rPr>
                <w:kern w:val="2"/>
                <w:sz w:val="18"/>
                <w:szCs w:val="18"/>
                <w14:ligatures w14:val="standardContextual"/>
              </w:rPr>
              <w:t>:</w:t>
            </w:r>
            <w:r>
              <w:rPr>
                <w:kern w:val="2"/>
                <w:sz w:val="18"/>
                <w:szCs w:val="18"/>
                <w14:ligatures w14:val="standardContextual"/>
              </w:rPr>
              <w:t xml:space="preserve"> </w:t>
            </w:r>
            <w:r w:rsidR="00B67F11">
              <w:rPr>
                <w:kern w:val="2"/>
                <w:sz w:val="18"/>
                <w:szCs w:val="18"/>
                <w14:ligatures w14:val="standardContextual"/>
              </w:rPr>
              <w:t>6</w:t>
            </w:r>
            <w:r w:rsidR="00F5305A">
              <w:rPr>
                <w:kern w:val="2"/>
                <w:sz w:val="18"/>
                <w:szCs w:val="18"/>
                <w14:ligatures w14:val="standardContextual"/>
              </w:rPr>
              <w:t>60</w:t>
            </w:r>
            <w:r>
              <w:rPr>
                <w:kern w:val="2"/>
                <w:sz w:val="18"/>
                <w:szCs w:val="18"/>
                <w14:ligatures w14:val="standardContextual"/>
              </w:rPr>
              <w:t xml:space="preserve">, co stanowi </w:t>
            </w:r>
            <w:r w:rsidR="00B67F11">
              <w:rPr>
                <w:kern w:val="2"/>
                <w:sz w:val="18"/>
                <w:szCs w:val="18"/>
                <w14:ligatures w14:val="standardContextual"/>
              </w:rPr>
              <w:t>100</w:t>
            </w:r>
            <w:r>
              <w:rPr>
                <w:kern w:val="2"/>
                <w:sz w:val="18"/>
                <w:szCs w:val="18"/>
                <w14:ligatures w14:val="standardContextual"/>
              </w:rPr>
              <w:t>% godzin</w:t>
            </w:r>
            <w:r w:rsidR="00BE1F65">
              <w:rPr>
                <w:kern w:val="2"/>
                <w:sz w:val="18"/>
                <w:szCs w:val="18"/>
                <w14:ligatures w14:val="standardContextual"/>
              </w:rPr>
              <w:t xml:space="preserve"> na </w:t>
            </w:r>
            <w:r>
              <w:rPr>
                <w:kern w:val="2"/>
                <w:sz w:val="18"/>
                <w:szCs w:val="18"/>
                <w14:ligatures w14:val="standardContextual"/>
              </w:rPr>
              <w:t>tym roku</w:t>
            </w:r>
          </w:p>
          <w:p w14:paraId="76E96AD8" w14:textId="6FA53C80" w:rsidR="00E54A31" w:rsidRPr="00B67F11" w:rsidRDefault="00E54A31" w:rsidP="00B67F11">
            <w:pPr>
              <w:spacing w:line="276" w:lineRule="auto"/>
              <w:rPr>
                <w:kern w:val="2"/>
                <w:sz w:val="18"/>
                <w:szCs w:val="18"/>
                <w14:ligatures w14:val="standardContextual"/>
              </w:rPr>
            </w:pPr>
            <w:r>
              <w:rPr>
                <w:kern w:val="2"/>
                <w:sz w:val="18"/>
                <w:szCs w:val="18"/>
                <w14:ligatures w14:val="standardContextual"/>
              </w:rPr>
              <w:t>II rok – liczba godzin</w:t>
            </w:r>
            <w:r w:rsidR="00B67F11">
              <w:rPr>
                <w:kern w:val="2"/>
                <w:sz w:val="18"/>
                <w:szCs w:val="18"/>
                <w14:ligatures w14:val="standardContextual"/>
              </w:rPr>
              <w:t>:</w:t>
            </w:r>
            <w:r>
              <w:rPr>
                <w:kern w:val="2"/>
                <w:sz w:val="18"/>
                <w:szCs w:val="18"/>
                <w14:ligatures w14:val="standardContextual"/>
              </w:rPr>
              <w:t xml:space="preserve"> </w:t>
            </w:r>
            <w:r w:rsidR="00F5305A">
              <w:rPr>
                <w:kern w:val="2"/>
                <w:sz w:val="18"/>
                <w:szCs w:val="18"/>
                <w14:ligatures w14:val="standardContextual"/>
              </w:rPr>
              <w:t>465</w:t>
            </w:r>
            <w:r>
              <w:rPr>
                <w:kern w:val="2"/>
                <w:sz w:val="18"/>
                <w:szCs w:val="18"/>
                <w14:ligatures w14:val="standardContextual"/>
              </w:rPr>
              <w:t>, co stanowi</w:t>
            </w:r>
            <w:r w:rsidR="00EB03E5">
              <w:rPr>
                <w:kern w:val="2"/>
                <w:sz w:val="18"/>
                <w:szCs w:val="18"/>
                <w14:ligatures w14:val="standardContextual"/>
              </w:rPr>
              <w:t xml:space="preserve"> 100</w:t>
            </w:r>
            <w:r>
              <w:rPr>
                <w:kern w:val="2"/>
                <w:sz w:val="18"/>
                <w:szCs w:val="18"/>
                <w14:ligatures w14:val="standardContextual"/>
              </w:rPr>
              <w:t>% godzin</w:t>
            </w:r>
            <w:r w:rsidR="00BE1F65">
              <w:rPr>
                <w:kern w:val="2"/>
                <w:sz w:val="18"/>
                <w:szCs w:val="18"/>
                <w14:ligatures w14:val="standardContextual"/>
              </w:rPr>
              <w:t xml:space="preserve"> na </w:t>
            </w:r>
            <w:r>
              <w:rPr>
                <w:kern w:val="2"/>
                <w:sz w:val="18"/>
                <w:szCs w:val="18"/>
                <w14:ligatures w14:val="standardContextual"/>
              </w:rPr>
              <w:t>tym roku</w:t>
            </w:r>
          </w:p>
        </w:tc>
      </w:tr>
    </w:tbl>
    <w:p w14:paraId="172B2F47" w14:textId="77777777" w:rsidR="001016F5" w:rsidRDefault="001016F5" w:rsidP="00D85175">
      <w:pPr>
        <w:jc w:val="both"/>
        <w:rPr>
          <w:b/>
          <w:color w:val="000000"/>
          <w:sz w:val="20"/>
          <w:szCs w:val="20"/>
        </w:rPr>
      </w:pPr>
    </w:p>
    <w:p w14:paraId="7B55CCA9" w14:textId="64A7DF37" w:rsidR="00D85175" w:rsidRPr="00B816B2" w:rsidRDefault="00D85175" w:rsidP="00D85175">
      <w:pPr>
        <w:jc w:val="both"/>
        <w:rPr>
          <w:b/>
          <w:color w:val="000000"/>
          <w:sz w:val="20"/>
          <w:szCs w:val="20"/>
        </w:rPr>
      </w:pPr>
      <w:bookmarkStart w:id="0" w:name="_Hlk195260210"/>
      <w:r w:rsidRPr="00B816B2">
        <w:rPr>
          <w:b/>
          <w:color w:val="000000"/>
          <w:sz w:val="20"/>
          <w:szCs w:val="20"/>
        </w:rPr>
        <w:t>Objaśnienia</w:t>
      </w:r>
    </w:p>
    <w:p w14:paraId="25997525" w14:textId="2701FB3C" w:rsidR="00D85175" w:rsidRPr="00021CF4" w:rsidRDefault="00D85175" w:rsidP="007A47E9">
      <w:pPr>
        <w:numPr>
          <w:ilvl w:val="0"/>
          <w:numId w:val="2"/>
        </w:numPr>
        <w:ind w:left="426" w:hanging="142"/>
        <w:jc w:val="both"/>
        <w:rPr>
          <w:sz w:val="18"/>
          <w:szCs w:val="18"/>
        </w:rPr>
      </w:pPr>
      <w:r w:rsidRPr="00021CF4">
        <w:rPr>
          <w:sz w:val="18"/>
          <w:szCs w:val="18"/>
        </w:rPr>
        <w:t>Skreślić niepotrzebne</w:t>
      </w:r>
      <w:r w:rsidR="00FF4C9D">
        <w:rPr>
          <w:sz w:val="18"/>
          <w:szCs w:val="18"/>
        </w:rPr>
        <w:t xml:space="preserve"> i </w:t>
      </w:r>
      <w:r w:rsidRPr="00021CF4">
        <w:rPr>
          <w:sz w:val="18"/>
          <w:szCs w:val="18"/>
        </w:rPr>
        <w:t>pozostawić właściwe.</w:t>
      </w:r>
    </w:p>
    <w:p w14:paraId="0B2FC8C3" w14:textId="2319E6BA" w:rsidR="00D85175" w:rsidRPr="00021CF4" w:rsidRDefault="00D85175" w:rsidP="007A47E9">
      <w:pPr>
        <w:numPr>
          <w:ilvl w:val="0"/>
          <w:numId w:val="2"/>
        </w:numPr>
        <w:ind w:left="426" w:hanging="142"/>
        <w:jc w:val="both"/>
        <w:rPr>
          <w:sz w:val="18"/>
          <w:szCs w:val="18"/>
        </w:rPr>
      </w:pPr>
      <w:r w:rsidRPr="00021CF4">
        <w:rPr>
          <w:sz w:val="18"/>
          <w:szCs w:val="18"/>
        </w:rPr>
        <w:t>Opis kompetencji oczekiwanych</w:t>
      </w:r>
      <w:r w:rsidR="00FF4C9D">
        <w:rPr>
          <w:sz w:val="18"/>
          <w:szCs w:val="18"/>
        </w:rPr>
        <w:t xml:space="preserve"> od </w:t>
      </w:r>
      <w:r w:rsidRPr="00021CF4">
        <w:rPr>
          <w:sz w:val="18"/>
          <w:szCs w:val="18"/>
        </w:rPr>
        <w:t>kandydata</w:t>
      </w:r>
      <w:r w:rsidR="00BE1F65">
        <w:rPr>
          <w:sz w:val="18"/>
          <w:szCs w:val="18"/>
        </w:rPr>
        <w:t xml:space="preserve"> na </w:t>
      </w:r>
      <w:r w:rsidRPr="00021CF4">
        <w:rPr>
          <w:sz w:val="18"/>
          <w:szCs w:val="18"/>
        </w:rPr>
        <w:t>studia – można zrobić odniesienie</w:t>
      </w:r>
      <w:r w:rsidR="00FF4C9D">
        <w:rPr>
          <w:sz w:val="18"/>
          <w:szCs w:val="18"/>
        </w:rPr>
        <w:t xml:space="preserve"> do </w:t>
      </w:r>
      <w:r w:rsidRPr="00021CF4">
        <w:rPr>
          <w:sz w:val="18"/>
          <w:szCs w:val="18"/>
        </w:rPr>
        <w:t>Uchwały Rekrutacyjnej</w:t>
      </w:r>
    </w:p>
    <w:p w14:paraId="43359CC8" w14:textId="050CD60A" w:rsidR="00D85175" w:rsidRPr="00021CF4" w:rsidRDefault="00D85175" w:rsidP="007A47E9">
      <w:pPr>
        <w:numPr>
          <w:ilvl w:val="0"/>
          <w:numId w:val="2"/>
        </w:numPr>
        <w:ind w:left="426" w:hanging="142"/>
        <w:jc w:val="both"/>
        <w:rPr>
          <w:sz w:val="18"/>
          <w:szCs w:val="18"/>
        </w:rPr>
      </w:pPr>
      <w:r w:rsidRPr="00021CF4">
        <w:rPr>
          <w:sz w:val="18"/>
          <w:szCs w:val="18"/>
        </w:rPr>
        <w:t>Uzasadnić potrzebę uruchomienia kierunku studiów</w:t>
      </w:r>
      <w:r w:rsidR="00BE1F65">
        <w:rPr>
          <w:sz w:val="18"/>
          <w:szCs w:val="18"/>
        </w:rPr>
        <w:t xml:space="preserve"> na </w:t>
      </w:r>
      <w:r w:rsidRPr="00021CF4">
        <w:rPr>
          <w:sz w:val="18"/>
          <w:szCs w:val="18"/>
        </w:rPr>
        <w:t>określonym poziomie</w:t>
      </w:r>
      <w:r w:rsidR="00FF4C9D">
        <w:rPr>
          <w:sz w:val="18"/>
          <w:szCs w:val="18"/>
        </w:rPr>
        <w:t xml:space="preserve"> i </w:t>
      </w:r>
      <w:r w:rsidRPr="00021CF4">
        <w:rPr>
          <w:sz w:val="18"/>
          <w:szCs w:val="18"/>
        </w:rPr>
        <w:t>profilu, np.: kontynuacja studiów</w:t>
      </w:r>
      <w:r w:rsidR="00BE1F65">
        <w:rPr>
          <w:sz w:val="18"/>
          <w:szCs w:val="18"/>
        </w:rPr>
        <w:t xml:space="preserve"> na </w:t>
      </w:r>
      <w:r w:rsidRPr="00021CF4">
        <w:rPr>
          <w:sz w:val="18"/>
          <w:szCs w:val="18"/>
        </w:rPr>
        <w:t>kierunku</w:t>
      </w:r>
      <w:r w:rsidR="00BE1F65">
        <w:rPr>
          <w:sz w:val="18"/>
          <w:szCs w:val="18"/>
        </w:rPr>
        <w:t xml:space="preserve"> na </w:t>
      </w:r>
      <w:r w:rsidRPr="00021CF4">
        <w:rPr>
          <w:sz w:val="18"/>
          <w:szCs w:val="18"/>
        </w:rPr>
        <w:t>II stopniu, rozwój dyscypliny naukowej stwarzający bazę</w:t>
      </w:r>
      <w:r w:rsidR="00FF4C9D">
        <w:rPr>
          <w:sz w:val="18"/>
          <w:szCs w:val="18"/>
        </w:rPr>
        <w:t xml:space="preserve"> do </w:t>
      </w:r>
      <w:r w:rsidRPr="00021CF4">
        <w:rPr>
          <w:sz w:val="18"/>
          <w:szCs w:val="18"/>
        </w:rPr>
        <w:t>prowadzenia kierunku, itp.</w:t>
      </w:r>
    </w:p>
    <w:p w14:paraId="7ACC8A7B" w14:textId="2DE5A145" w:rsidR="00D85175" w:rsidRPr="00021CF4" w:rsidRDefault="00D85175" w:rsidP="007A47E9">
      <w:pPr>
        <w:numPr>
          <w:ilvl w:val="0"/>
          <w:numId w:val="2"/>
        </w:numPr>
        <w:ind w:left="426" w:hanging="142"/>
        <w:jc w:val="both"/>
        <w:rPr>
          <w:sz w:val="18"/>
          <w:szCs w:val="18"/>
        </w:rPr>
      </w:pPr>
      <w:r w:rsidRPr="00021CF4">
        <w:rPr>
          <w:sz w:val="18"/>
          <w:szCs w:val="18"/>
        </w:rPr>
        <w:t>Wpisać informacje</w:t>
      </w:r>
      <w:r w:rsidR="00FF4C9D">
        <w:rPr>
          <w:sz w:val="18"/>
          <w:szCs w:val="18"/>
        </w:rPr>
        <w:t xml:space="preserve"> o </w:t>
      </w:r>
      <w:r w:rsidRPr="00021CF4">
        <w:rPr>
          <w:sz w:val="18"/>
          <w:szCs w:val="18"/>
        </w:rPr>
        <w:t>kwalifikacjach, uprawnieniach,</w:t>
      </w:r>
      <w:r w:rsidR="00FF4C9D">
        <w:rPr>
          <w:sz w:val="18"/>
          <w:szCs w:val="18"/>
        </w:rPr>
        <w:t xml:space="preserve"> i </w:t>
      </w:r>
      <w:r w:rsidRPr="00021CF4">
        <w:rPr>
          <w:sz w:val="18"/>
          <w:szCs w:val="18"/>
        </w:rPr>
        <w:t>umiejętnościach absolwentów,</w:t>
      </w:r>
      <w:r w:rsidR="00FF4C9D">
        <w:rPr>
          <w:sz w:val="18"/>
          <w:szCs w:val="18"/>
        </w:rPr>
        <w:t xml:space="preserve"> o </w:t>
      </w:r>
      <w:r w:rsidRPr="00021CF4">
        <w:rPr>
          <w:sz w:val="18"/>
          <w:szCs w:val="18"/>
        </w:rPr>
        <w:t>których informacja zostanie umieszczona</w:t>
      </w:r>
      <w:r w:rsidR="00FF4C9D">
        <w:rPr>
          <w:sz w:val="18"/>
          <w:szCs w:val="18"/>
        </w:rPr>
        <w:t xml:space="preserve"> w </w:t>
      </w:r>
      <w:r w:rsidRPr="00021CF4">
        <w:rPr>
          <w:sz w:val="18"/>
          <w:szCs w:val="18"/>
        </w:rPr>
        <w:t>suplemencie.</w:t>
      </w:r>
    </w:p>
    <w:p w14:paraId="13E98B1F" w14:textId="110A4FCE" w:rsidR="00D85175" w:rsidRPr="00021CF4" w:rsidRDefault="00D85175" w:rsidP="007A47E9">
      <w:pPr>
        <w:numPr>
          <w:ilvl w:val="0"/>
          <w:numId w:val="2"/>
        </w:numPr>
        <w:ind w:left="426" w:hanging="142"/>
        <w:jc w:val="both"/>
        <w:rPr>
          <w:sz w:val="18"/>
          <w:szCs w:val="18"/>
        </w:rPr>
      </w:pPr>
      <w:r w:rsidRPr="00021CF4">
        <w:rPr>
          <w:sz w:val="18"/>
          <w:szCs w:val="18"/>
        </w:rPr>
        <w:t>Dotyczy studiów</w:t>
      </w:r>
      <w:r w:rsidR="00FF4C9D">
        <w:rPr>
          <w:sz w:val="18"/>
          <w:szCs w:val="18"/>
        </w:rPr>
        <w:t xml:space="preserve"> o </w:t>
      </w:r>
      <w:r>
        <w:rPr>
          <w:sz w:val="18"/>
          <w:szCs w:val="18"/>
        </w:rPr>
        <w:t xml:space="preserve">profilu ogólnoakademickim. </w:t>
      </w:r>
    </w:p>
    <w:p w14:paraId="018AD040" w14:textId="61964DA1" w:rsidR="00D85175" w:rsidRPr="00021CF4" w:rsidRDefault="00D85175" w:rsidP="007A47E9">
      <w:pPr>
        <w:numPr>
          <w:ilvl w:val="0"/>
          <w:numId w:val="2"/>
        </w:numPr>
        <w:ind w:left="426" w:hanging="142"/>
        <w:jc w:val="both"/>
        <w:rPr>
          <w:sz w:val="18"/>
          <w:szCs w:val="18"/>
        </w:rPr>
      </w:pPr>
      <w:r w:rsidRPr="00021CF4">
        <w:rPr>
          <w:sz w:val="18"/>
          <w:szCs w:val="18"/>
        </w:rPr>
        <w:t>Dotyczy studiów</w:t>
      </w:r>
      <w:r w:rsidR="00FF4C9D">
        <w:rPr>
          <w:sz w:val="18"/>
          <w:szCs w:val="18"/>
        </w:rPr>
        <w:t xml:space="preserve"> o </w:t>
      </w:r>
      <w:r w:rsidRPr="00021CF4">
        <w:rPr>
          <w:sz w:val="18"/>
          <w:szCs w:val="18"/>
        </w:rPr>
        <w:t>profilu praktycznym.</w:t>
      </w:r>
    </w:p>
    <w:p w14:paraId="4563CC44" w14:textId="257055C3" w:rsidR="00D85175" w:rsidRPr="00021CF4" w:rsidRDefault="00D85175" w:rsidP="007A47E9">
      <w:pPr>
        <w:numPr>
          <w:ilvl w:val="0"/>
          <w:numId w:val="2"/>
        </w:numPr>
        <w:ind w:left="426" w:hanging="142"/>
        <w:jc w:val="both"/>
        <w:rPr>
          <w:sz w:val="18"/>
          <w:szCs w:val="18"/>
        </w:rPr>
      </w:pPr>
      <w:r w:rsidRPr="00021CF4">
        <w:rPr>
          <w:sz w:val="18"/>
          <w:szCs w:val="18"/>
        </w:rPr>
        <w:t>Należy podać odpowiednie informacje</w:t>
      </w:r>
      <w:r w:rsidR="00BE1F65">
        <w:rPr>
          <w:sz w:val="18"/>
          <w:szCs w:val="18"/>
        </w:rPr>
        <w:t xml:space="preserve"> na </w:t>
      </w:r>
      <w:r w:rsidRPr="00021CF4">
        <w:rPr>
          <w:sz w:val="18"/>
          <w:szCs w:val="18"/>
        </w:rPr>
        <w:t xml:space="preserve">temat infrastruktury, którą dysponuje podstawowa jednostka organizacyjna uczelni, oznaczając krzyżykiem posiadane zasoby. </w:t>
      </w:r>
    </w:p>
    <w:p w14:paraId="20A01C35" w14:textId="71B6E970" w:rsidR="00D85175" w:rsidRPr="00021CF4" w:rsidRDefault="00D85175" w:rsidP="007A47E9">
      <w:pPr>
        <w:ind w:left="426"/>
        <w:jc w:val="both"/>
        <w:rPr>
          <w:sz w:val="18"/>
          <w:szCs w:val="18"/>
        </w:rPr>
      </w:pPr>
      <w:r w:rsidRPr="00021CF4">
        <w:rPr>
          <w:sz w:val="18"/>
          <w:szCs w:val="18"/>
        </w:rPr>
        <w:t>W przypadku jednostek, ubiegających się</w:t>
      </w:r>
      <w:r w:rsidR="00FF4C9D">
        <w:rPr>
          <w:sz w:val="18"/>
          <w:szCs w:val="18"/>
        </w:rPr>
        <w:t xml:space="preserve"> o </w:t>
      </w:r>
      <w:r w:rsidRPr="00021CF4">
        <w:rPr>
          <w:sz w:val="18"/>
          <w:szCs w:val="18"/>
        </w:rPr>
        <w:t>zgodę Ministerstwa</w:t>
      </w:r>
      <w:r w:rsidR="00BE1F65">
        <w:rPr>
          <w:sz w:val="18"/>
          <w:szCs w:val="18"/>
        </w:rPr>
        <w:t xml:space="preserve"> na </w:t>
      </w:r>
      <w:r w:rsidRPr="00021CF4">
        <w:rPr>
          <w:sz w:val="18"/>
          <w:szCs w:val="18"/>
        </w:rPr>
        <w:t>uruchomienie kierunku, informacje należy uzupełnić</w:t>
      </w:r>
      <w:r w:rsidR="00FF4C9D">
        <w:rPr>
          <w:sz w:val="18"/>
          <w:szCs w:val="18"/>
        </w:rPr>
        <w:t xml:space="preserve"> o </w:t>
      </w:r>
      <w:r w:rsidRPr="00021CF4">
        <w:rPr>
          <w:sz w:val="18"/>
          <w:szCs w:val="18"/>
        </w:rPr>
        <w:t>szczegółowy opis sal dydaktycznych, laboratoriów, pracowni, sprzętu</w:t>
      </w:r>
      <w:r w:rsidR="00FF4C9D">
        <w:rPr>
          <w:sz w:val="18"/>
          <w:szCs w:val="18"/>
        </w:rPr>
        <w:t xml:space="preserve"> i </w:t>
      </w:r>
      <w:r w:rsidRPr="00021CF4">
        <w:rPr>
          <w:sz w:val="18"/>
          <w:szCs w:val="18"/>
        </w:rPr>
        <w:t>wyposażenia.</w:t>
      </w:r>
    </w:p>
    <w:p w14:paraId="3966D17B" w14:textId="46AE268F" w:rsidR="00D85175" w:rsidRPr="00021CF4" w:rsidRDefault="00D85175" w:rsidP="007A47E9">
      <w:pPr>
        <w:numPr>
          <w:ilvl w:val="0"/>
          <w:numId w:val="2"/>
        </w:numPr>
        <w:ind w:left="426" w:hanging="142"/>
        <w:rPr>
          <w:sz w:val="18"/>
          <w:szCs w:val="18"/>
        </w:rPr>
      </w:pPr>
      <w:r w:rsidRPr="00021CF4">
        <w:rPr>
          <w:sz w:val="18"/>
          <w:szCs w:val="18"/>
        </w:rPr>
        <w:t>Należy krzyżykiem zaznaczyć możliwości korzystania</w:t>
      </w:r>
      <w:r w:rsidR="00FF4C9D">
        <w:rPr>
          <w:sz w:val="18"/>
          <w:szCs w:val="18"/>
        </w:rPr>
        <w:t xml:space="preserve"> z </w:t>
      </w:r>
      <w:r w:rsidRPr="00021CF4">
        <w:rPr>
          <w:sz w:val="18"/>
          <w:szCs w:val="18"/>
        </w:rPr>
        <w:t xml:space="preserve">podanych zasobów. </w:t>
      </w:r>
    </w:p>
    <w:p w14:paraId="3668CFFF" w14:textId="6C471E64" w:rsidR="00D85175" w:rsidRPr="00D85175" w:rsidRDefault="00D85175" w:rsidP="007A47E9">
      <w:pPr>
        <w:numPr>
          <w:ilvl w:val="0"/>
          <w:numId w:val="2"/>
        </w:numPr>
        <w:ind w:left="426" w:hanging="142"/>
        <w:jc w:val="both"/>
        <w:rPr>
          <w:sz w:val="18"/>
          <w:szCs w:val="18"/>
        </w:rPr>
      </w:pPr>
      <w:r w:rsidRPr="00021CF4">
        <w:rPr>
          <w:sz w:val="18"/>
          <w:szCs w:val="18"/>
        </w:rPr>
        <w:t>Należy krzyżykiem zaznaczyć podejmowane działania.</w:t>
      </w:r>
      <w:bookmarkEnd w:id="0"/>
    </w:p>
    <w:sectPr w:rsidR="00D85175" w:rsidRPr="00D85175" w:rsidSect="00D85175">
      <w:pgSz w:w="11906" w:h="16838"/>
      <w:pgMar w:top="567" w:right="1418" w:bottom="1077" w:left="1418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altName w:val="Calibri"/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EE"/>
    <w:family w:val="swiss"/>
    <w:pitch w:val="variable"/>
    <w:sig w:usb0="E0002E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7183616"/>
    <w:multiLevelType w:val="hybridMultilevel"/>
    <w:tmpl w:val="951250F6"/>
    <w:lvl w:ilvl="0" w:tplc="62C0C230">
      <w:start w:val="1"/>
      <w:numFmt w:val="decimal"/>
      <w:lvlText w:val="%1."/>
      <w:lvlJc w:val="left"/>
      <w:pPr>
        <w:ind w:left="720" w:hanging="360"/>
      </w:pPr>
      <w:rPr>
        <w:rFonts w:hint="default"/>
        <w:vertAlign w:val="superscript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B9145A3"/>
    <w:multiLevelType w:val="hybridMultilevel"/>
    <w:tmpl w:val="79482F9E"/>
    <w:lvl w:ilvl="0" w:tplc="A4DACA52">
      <w:start w:val="1"/>
      <w:numFmt w:val="bullet"/>
      <w:lvlText w:val=""/>
      <w:lvlJc w:val="left"/>
      <w:pPr>
        <w:ind w:left="36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" w15:restartNumberingAfterBreak="0">
    <w:nsid w:val="1F250D1B"/>
    <w:multiLevelType w:val="hybridMultilevel"/>
    <w:tmpl w:val="D6AAE67A"/>
    <w:lvl w:ilvl="0" w:tplc="A4DACA52">
      <w:start w:val="1"/>
      <w:numFmt w:val="bullet"/>
      <w:lvlText w:val=""/>
      <w:lvlJc w:val="left"/>
      <w:pPr>
        <w:ind w:left="36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" w15:restartNumberingAfterBreak="0">
    <w:nsid w:val="263B69B1"/>
    <w:multiLevelType w:val="hybridMultilevel"/>
    <w:tmpl w:val="FF423104"/>
    <w:lvl w:ilvl="0" w:tplc="DD98CF60">
      <w:start w:val="1"/>
      <w:numFmt w:val="bullet"/>
      <w:lvlText w:val="-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3E6E4A8B"/>
    <w:multiLevelType w:val="hybridMultilevel"/>
    <w:tmpl w:val="EC06435C"/>
    <w:lvl w:ilvl="0" w:tplc="A4DACA52">
      <w:start w:val="1"/>
      <w:numFmt w:val="bullet"/>
      <w:lvlText w:val=""/>
      <w:lvlJc w:val="left"/>
      <w:pPr>
        <w:ind w:left="360" w:hanging="360"/>
      </w:pPr>
      <w:rPr>
        <w:rFonts w:ascii="Symbol" w:hAnsi="Symbol" w:hint="default"/>
      </w:rPr>
    </w:lvl>
    <w:lvl w:ilvl="1" w:tplc="0415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5000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50003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50005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5000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50003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50005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5" w15:restartNumberingAfterBreak="0">
    <w:nsid w:val="4B8459BC"/>
    <w:multiLevelType w:val="hybridMultilevel"/>
    <w:tmpl w:val="A296C0B8"/>
    <w:lvl w:ilvl="0" w:tplc="DD98CF60">
      <w:start w:val="1"/>
      <w:numFmt w:val="bullet"/>
      <w:lvlText w:val="-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59A26770"/>
    <w:multiLevelType w:val="hybridMultilevel"/>
    <w:tmpl w:val="E9F050F2"/>
    <w:lvl w:ilvl="0" w:tplc="DD98CF60">
      <w:start w:val="1"/>
      <w:numFmt w:val="bullet"/>
      <w:lvlText w:val="-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63730FF5"/>
    <w:multiLevelType w:val="hybridMultilevel"/>
    <w:tmpl w:val="BCBABF9A"/>
    <w:lvl w:ilvl="0" w:tplc="DD98CF60">
      <w:start w:val="1"/>
      <w:numFmt w:val="bullet"/>
      <w:lvlText w:val="-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684287652">
    <w:abstractNumId w:val="1"/>
  </w:num>
  <w:num w:numId="2" w16cid:durableId="1710571730">
    <w:abstractNumId w:val="0"/>
  </w:num>
  <w:num w:numId="3" w16cid:durableId="1117137718">
    <w:abstractNumId w:val="2"/>
  </w:num>
  <w:num w:numId="4" w16cid:durableId="2034990203">
    <w:abstractNumId w:val="4"/>
  </w:num>
  <w:num w:numId="5" w16cid:durableId="1953702172">
    <w:abstractNumId w:val="7"/>
  </w:num>
  <w:num w:numId="6" w16cid:durableId="1436827310">
    <w:abstractNumId w:val="5"/>
  </w:num>
  <w:num w:numId="7" w16cid:durableId="1516728645">
    <w:abstractNumId w:val="3"/>
  </w:num>
  <w:num w:numId="8" w16cid:durableId="883055684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276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85175"/>
    <w:rsid w:val="00023BCD"/>
    <w:rsid w:val="00063445"/>
    <w:rsid w:val="001016F5"/>
    <w:rsid w:val="001059E9"/>
    <w:rsid w:val="00181D28"/>
    <w:rsid w:val="00280594"/>
    <w:rsid w:val="0028309D"/>
    <w:rsid w:val="002F4885"/>
    <w:rsid w:val="0033491D"/>
    <w:rsid w:val="00351659"/>
    <w:rsid w:val="00390228"/>
    <w:rsid w:val="003D1DF2"/>
    <w:rsid w:val="003F30C7"/>
    <w:rsid w:val="00426D53"/>
    <w:rsid w:val="004773FD"/>
    <w:rsid w:val="004A4CCC"/>
    <w:rsid w:val="004C1597"/>
    <w:rsid w:val="005011A1"/>
    <w:rsid w:val="005058CB"/>
    <w:rsid w:val="00527FA4"/>
    <w:rsid w:val="006123FA"/>
    <w:rsid w:val="00614A83"/>
    <w:rsid w:val="006239C9"/>
    <w:rsid w:val="00733FCC"/>
    <w:rsid w:val="007A47E9"/>
    <w:rsid w:val="007F0BEE"/>
    <w:rsid w:val="00897D78"/>
    <w:rsid w:val="008C41AD"/>
    <w:rsid w:val="009C6C2B"/>
    <w:rsid w:val="009E23A6"/>
    <w:rsid w:val="00AB78B1"/>
    <w:rsid w:val="00AF309F"/>
    <w:rsid w:val="00B37DBF"/>
    <w:rsid w:val="00B67F11"/>
    <w:rsid w:val="00B97EA5"/>
    <w:rsid w:val="00BA03DF"/>
    <w:rsid w:val="00BC3717"/>
    <w:rsid w:val="00BC4B07"/>
    <w:rsid w:val="00BD62F9"/>
    <w:rsid w:val="00BE1F65"/>
    <w:rsid w:val="00C0705D"/>
    <w:rsid w:val="00C531AB"/>
    <w:rsid w:val="00C86877"/>
    <w:rsid w:val="00C95720"/>
    <w:rsid w:val="00C95A59"/>
    <w:rsid w:val="00D60C3D"/>
    <w:rsid w:val="00D65692"/>
    <w:rsid w:val="00D77E0A"/>
    <w:rsid w:val="00D85175"/>
    <w:rsid w:val="00E54A31"/>
    <w:rsid w:val="00E5789E"/>
    <w:rsid w:val="00E9248C"/>
    <w:rsid w:val="00EB03E5"/>
    <w:rsid w:val="00EB2CD7"/>
    <w:rsid w:val="00EC0D47"/>
    <w:rsid w:val="00EC1FA7"/>
    <w:rsid w:val="00F5305A"/>
    <w:rsid w:val="00FE2B5A"/>
    <w:rsid w:val="00FF4C9D"/>
    <w:rsid w:val="73FEA7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3349758"/>
  <w15:chartTrackingRefBased/>
  <w15:docId w15:val="{ED39E277-8365-4ACC-AD6B-7B7AFB553AE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de-DE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aliases w:val="Standardowy1"/>
    <w:qFormat/>
    <w:rsid w:val="00D85175"/>
    <w:pPr>
      <w:spacing w:after="0" w:line="240" w:lineRule="auto"/>
    </w:pPr>
    <w:rPr>
      <w:rFonts w:ascii="Times New Roman" w:eastAsia="Times New Roman" w:hAnsi="Times New Roman" w:cs="Times New Roman"/>
      <w:kern w:val="0"/>
      <w:lang w:val="pl-PL" w:eastAsia="pl-PL"/>
      <w14:ligatures w14:val="none"/>
    </w:rPr>
  </w:style>
  <w:style w:type="paragraph" w:styleId="Nagwek1">
    <w:name w:val="heading 1"/>
    <w:basedOn w:val="Normalny"/>
    <w:next w:val="Normalny"/>
    <w:link w:val="Nagwek1Znak"/>
    <w:uiPriority w:val="9"/>
    <w:qFormat/>
    <w:rsid w:val="00D85175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Nagwek2">
    <w:name w:val="heading 2"/>
    <w:basedOn w:val="Normalny"/>
    <w:next w:val="Normalny"/>
    <w:link w:val="Nagwek2Znak"/>
    <w:uiPriority w:val="9"/>
    <w:semiHidden/>
    <w:unhideWhenUsed/>
    <w:qFormat/>
    <w:rsid w:val="00D85175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Nagwek3">
    <w:name w:val="heading 3"/>
    <w:basedOn w:val="Normalny"/>
    <w:next w:val="Normalny"/>
    <w:link w:val="Nagwek3Znak"/>
    <w:uiPriority w:val="9"/>
    <w:semiHidden/>
    <w:unhideWhenUsed/>
    <w:qFormat/>
    <w:rsid w:val="00D85175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Nagwek4">
    <w:name w:val="heading 4"/>
    <w:basedOn w:val="Normalny"/>
    <w:next w:val="Normalny"/>
    <w:link w:val="Nagwek4Znak"/>
    <w:uiPriority w:val="9"/>
    <w:semiHidden/>
    <w:unhideWhenUsed/>
    <w:qFormat/>
    <w:rsid w:val="00D85175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Nagwek5">
    <w:name w:val="heading 5"/>
    <w:basedOn w:val="Normalny"/>
    <w:next w:val="Normalny"/>
    <w:link w:val="Nagwek5Znak"/>
    <w:uiPriority w:val="9"/>
    <w:semiHidden/>
    <w:unhideWhenUsed/>
    <w:qFormat/>
    <w:rsid w:val="00D85175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Nagwek6">
    <w:name w:val="heading 6"/>
    <w:basedOn w:val="Normalny"/>
    <w:next w:val="Normalny"/>
    <w:link w:val="Nagwek6Znak"/>
    <w:uiPriority w:val="9"/>
    <w:semiHidden/>
    <w:unhideWhenUsed/>
    <w:qFormat/>
    <w:rsid w:val="00D85175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gwek7">
    <w:name w:val="heading 7"/>
    <w:basedOn w:val="Normalny"/>
    <w:next w:val="Normalny"/>
    <w:link w:val="Nagwek7Znak"/>
    <w:uiPriority w:val="9"/>
    <w:semiHidden/>
    <w:unhideWhenUsed/>
    <w:qFormat/>
    <w:rsid w:val="00D85175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Nagwek8">
    <w:name w:val="heading 8"/>
    <w:basedOn w:val="Normalny"/>
    <w:next w:val="Normalny"/>
    <w:link w:val="Nagwek8Znak"/>
    <w:uiPriority w:val="9"/>
    <w:semiHidden/>
    <w:unhideWhenUsed/>
    <w:qFormat/>
    <w:rsid w:val="00D85175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gwek9">
    <w:name w:val="heading 9"/>
    <w:basedOn w:val="Normalny"/>
    <w:next w:val="Normalny"/>
    <w:link w:val="Nagwek9Znak"/>
    <w:uiPriority w:val="9"/>
    <w:semiHidden/>
    <w:unhideWhenUsed/>
    <w:qFormat/>
    <w:rsid w:val="00D85175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9"/>
    <w:rsid w:val="00D85175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Nagwek2Znak">
    <w:name w:val="Nagłówek 2 Znak"/>
    <w:basedOn w:val="Domylnaczcionkaakapitu"/>
    <w:link w:val="Nagwek2"/>
    <w:uiPriority w:val="9"/>
    <w:semiHidden/>
    <w:rsid w:val="00D85175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Nagwek3Znak">
    <w:name w:val="Nagłówek 3 Znak"/>
    <w:basedOn w:val="Domylnaczcionkaakapitu"/>
    <w:link w:val="Nagwek3"/>
    <w:uiPriority w:val="9"/>
    <w:semiHidden/>
    <w:rsid w:val="00D85175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Nagwek4Znak">
    <w:name w:val="Nagłówek 4 Znak"/>
    <w:basedOn w:val="Domylnaczcionkaakapitu"/>
    <w:link w:val="Nagwek4"/>
    <w:uiPriority w:val="9"/>
    <w:semiHidden/>
    <w:rsid w:val="00D85175"/>
    <w:rPr>
      <w:rFonts w:eastAsiaTheme="majorEastAsia" w:cstheme="majorBidi"/>
      <w:i/>
      <w:iCs/>
      <w:color w:val="0F4761" w:themeColor="accent1" w:themeShade="BF"/>
    </w:rPr>
  </w:style>
  <w:style w:type="character" w:customStyle="1" w:styleId="Nagwek5Znak">
    <w:name w:val="Nagłówek 5 Znak"/>
    <w:basedOn w:val="Domylnaczcionkaakapitu"/>
    <w:link w:val="Nagwek5"/>
    <w:uiPriority w:val="9"/>
    <w:semiHidden/>
    <w:rsid w:val="00D85175"/>
    <w:rPr>
      <w:rFonts w:eastAsiaTheme="majorEastAsia" w:cstheme="majorBidi"/>
      <w:color w:val="0F4761" w:themeColor="accent1" w:themeShade="BF"/>
    </w:rPr>
  </w:style>
  <w:style w:type="character" w:customStyle="1" w:styleId="Nagwek6Znak">
    <w:name w:val="Nagłówek 6 Znak"/>
    <w:basedOn w:val="Domylnaczcionkaakapitu"/>
    <w:link w:val="Nagwek6"/>
    <w:uiPriority w:val="9"/>
    <w:semiHidden/>
    <w:rsid w:val="00D85175"/>
    <w:rPr>
      <w:rFonts w:eastAsiaTheme="majorEastAsia" w:cstheme="majorBidi"/>
      <w:i/>
      <w:iCs/>
      <w:color w:val="595959" w:themeColor="text1" w:themeTint="A6"/>
    </w:rPr>
  </w:style>
  <w:style w:type="character" w:customStyle="1" w:styleId="Nagwek7Znak">
    <w:name w:val="Nagłówek 7 Znak"/>
    <w:basedOn w:val="Domylnaczcionkaakapitu"/>
    <w:link w:val="Nagwek7"/>
    <w:uiPriority w:val="9"/>
    <w:semiHidden/>
    <w:rsid w:val="00D85175"/>
    <w:rPr>
      <w:rFonts w:eastAsiaTheme="majorEastAsia" w:cstheme="majorBidi"/>
      <w:color w:val="595959" w:themeColor="text1" w:themeTint="A6"/>
    </w:rPr>
  </w:style>
  <w:style w:type="character" w:customStyle="1" w:styleId="Nagwek8Znak">
    <w:name w:val="Nagłówek 8 Znak"/>
    <w:basedOn w:val="Domylnaczcionkaakapitu"/>
    <w:link w:val="Nagwek8"/>
    <w:uiPriority w:val="9"/>
    <w:semiHidden/>
    <w:rsid w:val="00D85175"/>
    <w:rPr>
      <w:rFonts w:eastAsiaTheme="majorEastAsia" w:cstheme="majorBidi"/>
      <w:i/>
      <w:iCs/>
      <w:color w:val="272727" w:themeColor="text1" w:themeTint="D8"/>
    </w:rPr>
  </w:style>
  <w:style w:type="character" w:customStyle="1" w:styleId="Nagwek9Znak">
    <w:name w:val="Nagłówek 9 Znak"/>
    <w:basedOn w:val="Domylnaczcionkaakapitu"/>
    <w:link w:val="Nagwek9"/>
    <w:uiPriority w:val="9"/>
    <w:semiHidden/>
    <w:rsid w:val="00D85175"/>
    <w:rPr>
      <w:rFonts w:eastAsiaTheme="majorEastAsia" w:cstheme="majorBidi"/>
      <w:color w:val="272727" w:themeColor="text1" w:themeTint="D8"/>
    </w:rPr>
  </w:style>
  <w:style w:type="paragraph" w:styleId="Tytu">
    <w:name w:val="Title"/>
    <w:basedOn w:val="Normalny"/>
    <w:next w:val="Normalny"/>
    <w:link w:val="TytuZnak"/>
    <w:uiPriority w:val="10"/>
    <w:qFormat/>
    <w:rsid w:val="00D85175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ytuZnak">
    <w:name w:val="Tytuł Znak"/>
    <w:basedOn w:val="Domylnaczcionkaakapitu"/>
    <w:link w:val="Tytu"/>
    <w:uiPriority w:val="10"/>
    <w:rsid w:val="00D85175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tytu">
    <w:name w:val="Subtitle"/>
    <w:basedOn w:val="Normalny"/>
    <w:next w:val="Normalny"/>
    <w:link w:val="PodtytuZnak"/>
    <w:uiPriority w:val="11"/>
    <w:qFormat/>
    <w:rsid w:val="00D85175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odtytuZnak">
    <w:name w:val="Podtytuł Znak"/>
    <w:basedOn w:val="Domylnaczcionkaakapitu"/>
    <w:link w:val="Podtytu"/>
    <w:uiPriority w:val="11"/>
    <w:rsid w:val="00D85175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ytat">
    <w:name w:val="Quote"/>
    <w:basedOn w:val="Normalny"/>
    <w:next w:val="Normalny"/>
    <w:link w:val="CytatZnak"/>
    <w:uiPriority w:val="29"/>
    <w:qFormat/>
    <w:rsid w:val="00D85175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ytatZnak">
    <w:name w:val="Cytat Znak"/>
    <w:basedOn w:val="Domylnaczcionkaakapitu"/>
    <w:link w:val="Cytat"/>
    <w:uiPriority w:val="29"/>
    <w:rsid w:val="00D85175"/>
    <w:rPr>
      <w:i/>
      <w:iCs/>
      <w:color w:val="404040" w:themeColor="text1" w:themeTint="BF"/>
    </w:rPr>
  </w:style>
  <w:style w:type="paragraph" w:styleId="Akapitzlist">
    <w:name w:val="List Paragraph"/>
    <w:basedOn w:val="Normalny"/>
    <w:uiPriority w:val="34"/>
    <w:qFormat/>
    <w:rsid w:val="00D85175"/>
    <w:pPr>
      <w:ind w:left="720"/>
      <w:contextualSpacing/>
    </w:pPr>
  </w:style>
  <w:style w:type="character" w:styleId="Wyrnienieintensywne">
    <w:name w:val="Intense Emphasis"/>
    <w:basedOn w:val="Domylnaczcionkaakapitu"/>
    <w:uiPriority w:val="21"/>
    <w:qFormat/>
    <w:rsid w:val="00D85175"/>
    <w:rPr>
      <w:i/>
      <w:iCs/>
      <w:color w:val="0F4761" w:themeColor="accent1" w:themeShade="BF"/>
    </w:rPr>
  </w:style>
  <w:style w:type="paragraph" w:styleId="Cytatintensywny">
    <w:name w:val="Intense Quote"/>
    <w:basedOn w:val="Normalny"/>
    <w:next w:val="Normalny"/>
    <w:link w:val="CytatintensywnyZnak"/>
    <w:uiPriority w:val="30"/>
    <w:qFormat/>
    <w:rsid w:val="00D85175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ytatintensywnyZnak">
    <w:name w:val="Cytat intensywny Znak"/>
    <w:basedOn w:val="Domylnaczcionkaakapitu"/>
    <w:link w:val="Cytatintensywny"/>
    <w:uiPriority w:val="30"/>
    <w:rsid w:val="00D85175"/>
    <w:rPr>
      <w:i/>
      <w:iCs/>
      <w:color w:val="0F4761" w:themeColor="accent1" w:themeShade="BF"/>
    </w:rPr>
  </w:style>
  <w:style w:type="character" w:styleId="Odwoanieintensywne">
    <w:name w:val="Intense Reference"/>
    <w:basedOn w:val="Domylnaczcionkaakapitu"/>
    <w:uiPriority w:val="32"/>
    <w:qFormat/>
    <w:rsid w:val="00D85175"/>
    <w:rPr>
      <w:b/>
      <w:bCs/>
      <w:smallCaps/>
      <w:color w:val="0F4761" w:themeColor="accent1" w:themeShade="BF"/>
      <w:spacing w:val="5"/>
    </w:rPr>
  </w:style>
  <w:style w:type="paragraph" w:styleId="Bezodstpw">
    <w:name w:val="No Spacing"/>
    <w:uiPriority w:val="1"/>
    <w:qFormat/>
    <w:rsid w:val="00D85175"/>
    <w:pPr>
      <w:spacing w:after="0" w:line="240" w:lineRule="auto"/>
    </w:pPr>
    <w:rPr>
      <w:rFonts w:ascii="Times New Roman" w:eastAsia="Times New Roman" w:hAnsi="Times New Roman" w:cs="Times New Roman"/>
      <w:kern w:val="0"/>
      <w:lang w:val="pl-PL" w:eastAsia="pl-PL"/>
      <w14:ligatures w14:val="none"/>
    </w:rPr>
  </w:style>
  <w:style w:type="character" w:styleId="Hipercze">
    <w:name w:val="Hyperlink"/>
    <w:basedOn w:val="Domylnaczcionkaakapitu"/>
    <w:uiPriority w:val="99"/>
    <w:unhideWhenUsed/>
    <w:rsid w:val="00D60C3D"/>
    <w:rPr>
      <w:color w:val="467886" w:themeColor="hyperlink"/>
      <w:u w:val="single"/>
    </w:rPr>
  </w:style>
  <w:style w:type="character" w:styleId="Nierozpoznanawzmianka">
    <w:name w:val="Unresolved Mention"/>
    <w:basedOn w:val="Domylnaczcionkaakapitu"/>
    <w:uiPriority w:val="99"/>
    <w:semiHidden/>
    <w:unhideWhenUsed/>
    <w:rsid w:val="00D60C3D"/>
    <w:rPr>
      <w:color w:val="605E5C"/>
      <w:shd w:val="clear" w:color="auto" w:fill="E1DFDD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Pr>
      <w:rFonts w:ascii="Times New Roman" w:eastAsia="Times New Roman" w:hAnsi="Times New Roman" w:cs="Times New Roman"/>
      <w:kern w:val="0"/>
      <w:sz w:val="20"/>
      <w:szCs w:val="20"/>
      <w:lang w:val="pl-PL" w:eastAsia="pl-PL"/>
      <w14:ligatures w14:val="none"/>
    </w:rPr>
  </w:style>
  <w:style w:type="character" w:styleId="Odwoaniedokomentarza">
    <w:name w:val="annotation reference"/>
    <w:basedOn w:val="Domylnaczcionkaakapitu"/>
    <w:uiPriority w:val="99"/>
    <w:semiHidden/>
    <w:unhideWhenUsed/>
    <w:rPr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533546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30123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41038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206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54638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2170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38053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5" Type="http://schemas.openxmlformats.org/officeDocument/2006/relationships/styles" Target="styles.xml"/><Relationship Id="rId4" Type="http://schemas.openxmlformats.org/officeDocument/2006/relationships/numbering" Target="numbering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Pakiet 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FBB76C47954039479B7C3C69BEAA7623" ma:contentTypeVersion="11" ma:contentTypeDescription="Utwórz nowy dokument." ma:contentTypeScope="" ma:versionID="ce20ff37ee347262e57f6c333fa2456e">
  <xsd:schema xmlns:xsd="http://www.w3.org/2001/XMLSchema" xmlns:xs="http://www.w3.org/2001/XMLSchema" xmlns:p="http://schemas.microsoft.com/office/2006/metadata/properties" xmlns:ns2="96db4082-9b78-446a-8dee-24a90516a6ed" xmlns:ns3="af24560c-f74c-47f1-8898-2d86fea76bb9" targetNamespace="http://schemas.microsoft.com/office/2006/metadata/properties" ma:root="true" ma:fieldsID="528994a10bce11c0768baf0b3073f24f" ns2:_="" ns3:_="">
    <xsd:import namespace="96db4082-9b78-446a-8dee-24a90516a6ed"/>
    <xsd:import namespace="af24560c-f74c-47f1-8898-2d86fea76bb9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SearchProperties" minOccurs="0"/>
                <xsd:element ref="ns2:MediaServiceObjectDetectorVersions" minOccurs="0"/>
                <xsd:element ref="ns2:lcf76f155ced4ddcb4097134ff3c332f" minOccurs="0"/>
                <xsd:element ref="ns3:TaxCatchAll" minOccurs="0"/>
                <xsd:element ref="ns2:MediaServiceDateTaken" minOccurs="0"/>
                <xsd:element ref="ns2:MediaServiceOCR" minOccurs="0"/>
                <xsd:element ref="ns2:MediaServiceGenerationTime" minOccurs="0"/>
                <xsd:element ref="ns2:MediaServiceEventHashCode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96db4082-9b78-446a-8dee-24a90516a6ed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0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ObjectDetectorVersions" ma:index="11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lcf76f155ced4ddcb4097134ff3c332f" ma:index="13" nillable="true" ma:taxonomy="true" ma:internalName="lcf76f155ced4ddcb4097134ff3c332f" ma:taxonomyFieldName="MediaServiceImageTags" ma:displayName="Tagi obrazów" ma:readOnly="false" ma:fieldId="{5cf76f15-5ced-4ddc-b409-7134ff3c332f}" ma:taxonomyMulti="true" ma:sspId="178dc54b-36a1-4ddd-a079-aa4414149434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DateTaken" ma:index="15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OCR" ma:index="16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7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8" nillable="true" ma:displayName="MediaServiceEventHashCode" ma:hidden="true" ma:internalName="MediaServiceEventHashCode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af24560c-f74c-47f1-8898-2d86fea76bb9" elementFormDefault="qualified">
    <xsd:import namespace="http://schemas.microsoft.com/office/2006/documentManagement/types"/>
    <xsd:import namespace="http://schemas.microsoft.com/office/infopath/2007/PartnerControls"/>
    <xsd:element name="TaxCatchAll" ma:index="14" nillable="true" ma:displayName="Taxonomy Catch All Column" ma:hidden="true" ma:list="{9beaba6d-c7b3-4d8e-930f-c59128de62c4}" ma:internalName="TaxCatchAll" ma:showField="CatchAllData" ma:web="af24560c-f74c-47f1-8898-2d86fea76bb9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yp zawartości"/>
        <xsd:element ref="dc:title" minOccurs="0" maxOccurs="1" ma:index="4" ma:displayName="Tytuł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af24560c-f74c-47f1-8898-2d86fea76bb9" xsi:nil="true"/>
    <lcf76f155ced4ddcb4097134ff3c332f xmlns="96db4082-9b78-446a-8dee-24a90516a6ed">
      <Terms xmlns="http://schemas.microsoft.com/office/infopath/2007/PartnerControls"/>
    </lcf76f155ced4ddcb4097134ff3c332f>
  </documentManagement>
</p:properties>
</file>

<file path=customXml/itemProps1.xml><?xml version="1.0" encoding="utf-8"?>
<ds:datastoreItem xmlns:ds="http://schemas.openxmlformats.org/officeDocument/2006/customXml" ds:itemID="{9152B050-CE91-4EE6-B9D0-80B8FB778032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96db4082-9b78-446a-8dee-24a90516a6ed"/>
    <ds:schemaRef ds:uri="af24560c-f74c-47f1-8898-2d86fea76bb9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B92F3A16-05FF-4EEF-B4CB-C5B567388E14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672DC240-91E4-4881-92F5-1AB589B86DED}">
  <ds:schemaRefs>
    <ds:schemaRef ds:uri="http://schemas.microsoft.com/office/2006/metadata/properties"/>
    <ds:schemaRef ds:uri="http://schemas.microsoft.com/office/infopath/2007/PartnerControls"/>
    <ds:schemaRef ds:uri="af24560c-f74c-47f1-8898-2d86fea76bb9"/>
    <ds:schemaRef ds:uri="96db4082-9b78-446a-8dee-24a90516a6e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1389</Words>
  <Characters>8756</Characters>
  <Application>Microsoft Office Word</Application>
  <DocSecurity>0</DocSecurity>
  <Lines>72</Lines>
  <Paragraphs>20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10125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Anna Kapuścińska</dc:creator>
  <cp:keywords/>
  <dc:description/>
  <cp:lastModifiedBy>Anna Kapuścińska</cp:lastModifiedBy>
  <cp:revision>36</cp:revision>
  <dcterms:created xsi:type="dcterms:W3CDTF">2025-04-05T11:34:00Z</dcterms:created>
  <dcterms:modified xsi:type="dcterms:W3CDTF">2025-05-16T15:47:00Z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0x010100FBB76C47954039479B7C3C69BEAA7623</vt:lpwstr>
  </property>
  <property fmtid="{D5CDD505-2E9C-101B-9397-08002B2CF9AE}" pid="3" name="MediaServiceImageTags">
    <vt:lpwstr/>
  </property>
</Properties>
</file>